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E386" w14:textId="170E72FC" w:rsidR="00C263BB" w:rsidRPr="00625DBA" w:rsidRDefault="003F4884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Одобрен</w:t>
      </w:r>
    </w:p>
    <w:p w14:paraId="2C4B624C" w14:textId="1ED0C689"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>постановлени</w:t>
      </w:r>
      <w:r w:rsidR="003F4884">
        <w:rPr>
          <w:szCs w:val="24"/>
        </w:rPr>
        <w:t>ем</w:t>
      </w:r>
      <w:r w:rsidRPr="00625DBA">
        <w:rPr>
          <w:szCs w:val="24"/>
        </w:rPr>
        <w:t xml:space="preserve"> администрации Кемского муниципального района </w:t>
      </w:r>
    </w:p>
    <w:p w14:paraId="6306D68C" w14:textId="3DFD06AE" w:rsidR="00C263BB" w:rsidRPr="00625DBA" w:rsidRDefault="000A21A1" w:rsidP="004F7342">
      <w:pPr>
        <w:spacing w:line="240" w:lineRule="auto"/>
        <w:ind w:left="6237"/>
        <w:jc w:val="center"/>
        <w:rPr>
          <w:szCs w:val="24"/>
        </w:rPr>
      </w:pPr>
      <w:r w:rsidRPr="00AE0CC2">
        <w:rPr>
          <w:szCs w:val="24"/>
        </w:rPr>
        <w:t>от</w:t>
      </w:r>
      <w:r w:rsidR="006A71B1" w:rsidRPr="00AE0CC2">
        <w:rPr>
          <w:szCs w:val="24"/>
        </w:rPr>
        <w:t xml:space="preserve"> </w:t>
      </w:r>
      <w:bookmarkStart w:id="0" w:name="_GoBack"/>
      <w:r w:rsidR="00A50E50" w:rsidRPr="00AE0CC2">
        <w:rPr>
          <w:szCs w:val="24"/>
        </w:rPr>
        <w:t>«</w:t>
      </w:r>
      <w:r w:rsidR="00DE11ED">
        <w:rPr>
          <w:szCs w:val="24"/>
        </w:rPr>
        <w:t>30</w:t>
      </w:r>
      <w:r w:rsidR="00A50E50" w:rsidRPr="00AE0CC2">
        <w:rPr>
          <w:szCs w:val="24"/>
        </w:rPr>
        <w:t>»</w:t>
      </w:r>
      <w:r w:rsidR="00381226">
        <w:rPr>
          <w:szCs w:val="24"/>
        </w:rPr>
        <w:t xml:space="preserve"> </w:t>
      </w:r>
      <w:r w:rsidR="003F4AF5">
        <w:rPr>
          <w:szCs w:val="24"/>
        </w:rPr>
        <w:t>октября</w:t>
      </w:r>
      <w:r w:rsidR="00381226">
        <w:rPr>
          <w:szCs w:val="24"/>
        </w:rPr>
        <w:t xml:space="preserve"> </w:t>
      </w:r>
      <w:r w:rsidRPr="00AE0CC2">
        <w:rPr>
          <w:szCs w:val="24"/>
        </w:rPr>
        <w:t>202</w:t>
      </w:r>
      <w:r w:rsidR="00FE0BF2">
        <w:rPr>
          <w:szCs w:val="24"/>
        </w:rPr>
        <w:t>3</w:t>
      </w:r>
      <w:r w:rsidR="001147A4" w:rsidRPr="00AE0CC2">
        <w:rPr>
          <w:szCs w:val="24"/>
        </w:rPr>
        <w:t xml:space="preserve"> года № </w:t>
      </w:r>
      <w:r w:rsidR="00DE11ED">
        <w:rPr>
          <w:szCs w:val="24"/>
        </w:rPr>
        <w:t>824</w:t>
      </w:r>
    </w:p>
    <w:bookmarkEnd w:id="0"/>
    <w:p w14:paraId="1861AA01" w14:textId="77777777" w:rsidR="00C263BB" w:rsidRPr="00625DBA" w:rsidRDefault="00C263BB" w:rsidP="00C263BB">
      <w:pPr>
        <w:jc w:val="center"/>
        <w:rPr>
          <w:szCs w:val="24"/>
        </w:rPr>
      </w:pPr>
    </w:p>
    <w:p w14:paraId="75C3A67A" w14:textId="77777777" w:rsidR="002645AC" w:rsidRPr="00C263BB" w:rsidRDefault="002645AC" w:rsidP="00C263BB">
      <w:pPr>
        <w:jc w:val="center"/>
        <w:rPr>
          <w:szCs w:val="24"/>
        </w:rPr>
      </w:pPr>
    </w:p>
    <w:p w14:paraId="6DD6866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59EF6028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</w:p>
    <w:p w14:paraId="4F48BBAB" w14:textId="1F8711D2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FE0BF2">
        <w:rPr>
          <w:rFonts w:eastAsia="Times New Roman"/>
          <w:caps/>
          <w:szCs w:val="24"/>
          <w:lang w:eastAsia="ru-RU"/>
        </w:rPr>
        <w:t>4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FE0BF2">
        <w:rPr>
          <w:rFonts w:eastAsia="Times New Roman"/>
          <w:caps/>
          <w:szCs w:val="24"/>
          <w:lang w:eastAsia="ru-RU"/>
        </w:rPr>
        <w:t>5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FE0BF2">
        <w:rPr>
          <w:rFonts w:eastAsia="Times New Roman"/>
          <w:caps/>
          <w:szCs w:val="24"/>
          <w:lang w:eastAsia="ru-RU"/>
        </w:rPr>
        <w:t>6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14:paraId="3454607F" w14:textId="77777777"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406A5A8" w14:textId="77777777"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E0DD661" w14:textId="382CD6FA"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>Кемский</w:t>
      </w:r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муниципальный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(далее - Кемский район)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>г. Кемь, поселок Рабочеостровск, поселок Кривой Порог.</w:t>
      </w:r>
    </w:p>
    <w:p w14:paraId="63E6117E" w14:textId="536F5191"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>входят</w:t>
      </w:r>
      <w:r w:rsidR="003F4884">
        <w:rPr>
          <w:szCs w:val="24"/>
        </w:rPr>
        <w:t xml:space="preserve"> Кемское </w:t>
      </w:r>
      <w:r w:rsidRPr="00495FB2">
        <w:rPr>
          <w:szCs w:val="24"/>
        </w:rPr>
        <w:t xml:space="preserve"> городское поселение и три сельских поселения: Рабочеостровское, Кривопорожское и Куземское.</w:t>
      </w:r>
    </w:p>
    <w:p w14:paraId="0C39E8D7" w14:textId="4DA3F0D7"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 xml:space="preserve">Население Кемского </w:t>
      </w:r>
      <w:r w:rsidR="003F4884">
        <w:rPr>
          <w:szCs w:val="24"/>
        </w:rPr>
        <w:t>района</w:t>
      </w:r>
      <w:r w:rsidR="00737C2C" w:rsidRPr="00495FB2">
        <w:rPr>
          <w:szCs w:val="24"/>
        </w:rPr>
        <w:t xml:space="preserve">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</w:t>
      </w:r>
      <w:r w:rsidR="00FE0BF2">
        <w:rPr>
          <w:rFonts w:eastAsia="Times New Roman"/>
          <w:szCs w:val="24"/>
          <w:lang w:eastAsia="ru-RU"/>
        </w:rPr>
        <w:t>3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</w:t>
      </w:r>
      <w:r w:rsidR="00FE0BF2">
        <w:rPr>
          <w:rFonts w:eastAsia="Times New Roman"/>
          <w:szCs w:val="24"/>
          <w:lang w:eastAsia="ru-RU"/>
        </w:rPr>
        <w:t>2 715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</w:t>
      </w:r>
      <w:r w:rsidR="00FE0BF2">
        <w:rPr>
          <w:rFonts w:eastAsia="Times New Roman"/>
          <w:szCs w:val="24"/>
          <w:lang w:eastAsia="ru-RU"/>
        </w:rPr>
        <w:t>9 712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</w:t>
      </w:r>
      <w:r w:rsidR="00FE0BF2">
        <w:rPr>
          <w:rFonts w:eastAsia="Times New Roman"/>
          <w:szCs w:val="24"/>
          <w:lang w:eastAsia="ru-RU"/>
        </w:rPr>
        <w:t>3 003</w:t>
      </w:r>
      <w:r w:rsidR="009F4E7E">
        <w:rPr>
          <w:rFonts w:eastAsia="Times New Roman"/>
          <w:szCs w:val="24"/>
          <w:lang w:eastAsia="ru-RU"/>
        </w:rPr>
        <w:t xml:space="preserve"> </w:t>
      </w:r>
      <w:r w:rsidR="00625DBA" w:rsidRPr="00495FB2">
        <w:rPr>
          <w:rFonts w:eastAsia="Times New Roman"/>
          <w:szCs w:val="24"/>
          <w:lang w:eastAsia="ru-RU"/>
        </w:rPr>
        <w:t>чел.</w:t>
      </w:r>
    </w:p>
    <w:p w14:paraId="24A64052" w14:textId="77777777"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14:paraId="1634E7FC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E56D1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5F46" w14:textId="77777777"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14:paraId="2BFED8F7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4633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4FC8" w14:textId="77777777" w:rsidR="005D3ECC" w:rsidRPr="003E5A05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Лесопокрытая </w:t>
            </w:r>
            <w:r w:rsidRPr="003E5A05">
              <w:rPr>
                <w:sz w:val="24"/>
                <w:szCs w:val="24"/>
              </w:rPr>
              <w:t xml:space="preserve">площадь </w:t>
            </w:r>
            <w:r w:rsidR="003E5A05" w:rsidRPr="003E5A05">
              <w:rPr>
                <w:sz w:val="24"/>
                <w:szCs w:val="24"/>
              </w:rPr>
              <w:t xml:space="preserve">326012 </w:t>
            </w:r>
            <w:r w:rsidRPr="003E5A05">
              <w:rPr>
                <w:sz w:val="24"/>
                <w:szCs w:val="24"/>
              </w:rPr>
              <w:t>га</w:t>
            </w:r>
          </w:p>
          <w:p w14:paraId="6AB48FD5" w14:textId="77777777"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14:paraId="497F7D74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6357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F4B10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14:paraId="637D299E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CA069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2AAB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14:paraId="1FA51416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27022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AB1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«Гридино», «Кузова», «Сыроватка»</w:t>
            </w:r>
          </w:p>
        </w:tc>
      </w:tr>
      <w:tr w:rsidR="005D3ECC" w:rsidRPr="00AF569B" w14:paraId="1288F682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4B6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D68E" w14:textId="77777777"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рунопевческая деревня Панозеро</w:t>
            </w:r>
          </w:p>
        </w:tc>
      </w:tr>
    </w:tbl>
    <w:p w14:paraId="2B658283" w14:textId="77777777"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1" w:name="_Toc257882411"/>
      <w:bookmarkStart w:id="2" w:name="_Toc166899429"/>
    </w:p>
    <w:p w14:paraId="704CB8A6" w14:textId="77777777"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тыс.кв.км.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14:paraId="4A54A912" w14:textId="77777777"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1"/>
    <w:bookmarkEnd w:id="2"/>
    <w:p w14:paraId="2CE6FF9E" w14:textId="77777777"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14:paraId="34E90F57" w14:textId="77777777" w:rsidR="00E057F2" w:rsidRDefault="00E057F2" w:rsidP="00E057F2">
      <w:pPr>
        <w:jc w:val="center"/>
        <w:rPr>
          <w:b/>
          <w:sz w:val="20"/>
          <w:szCs w:val="20"/>
        </w:rPr>
      </w:pPr>
      <w:bookmarkStart w:id="3" w:name="_Toc153937010"/>
    </w:p>
    <w:p w14:paraId="6BFE4642" w14:textId="77777777" w:rsidR="00E057F2" w:rsidRDefault="00E057F2" w:rsidP="00E057F2">
      <w:pPr>
        <w:jc w:val="center"/>
        <w:rPr>
          <w:b/>
          <w:sz w:val="20"/>
          <w:szCs w:val="20"/>
        </w:rPr>
      </w:pPr>
    </w:p>
    <w:p w14:paraId="14DA4106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3FD3E27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75460FC4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BD7DBD9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4319E13C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2E286A0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7537B12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8A53E4D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653E4DE" w14:textId="77777777"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B7FEAC5" w14:textId="194DB425"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района</w:t>
      </w:r>
    </w:p>
    <w:p w14:paraId="055E6468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14:paraId="4D80C1B8" w14:textId="77777777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113E9F49" w14:textId="77777777"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2A715B29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25B4535E" w14:textId="6C4FA836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1EEF68C" w14:textId="77777777"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13047DE" w14:textId="1877E0BE" w:rsid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441AEBF" w14:textId="77777777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7494EA3D" w14:textId="5B3AF85B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FEB1043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E074F26" w14:textId="71A56124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974379B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0C99ABB5" w14:textId="2FD80CE3" w:rsidR="003E5342" w:rsidRPr="00F67D2A" w:rsidRDefault="003E5342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5CE9C2" w14:textId="77777777"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14:paraId="40270EB0" w14:textId="77777777" w:rsidTr="00150737">
        <w:trPr>
          <w:jc w:val="center"/>
        </w:trPr>
        <w:tc>
          <w:tcPr>
            <w:tcW w:w="3510" w:type="dxa"/>
            <w:vAlign w:val="bottom"/>
          </w:tcPr>
          <w:p w14:paraId="5F948EA0" w14:textId="77777777" w:rsidR="00F67D2A" w:rsidRPr="00AE0CC2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613087B5" w14:textId="77777777" w:rsidR="00F67D2A" w:rsidRPr="00AE0CC2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1DD32710" w14:textId="49E99198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1935,1</w:t>
            </w:r>
          </w:p>
        </w:tc>
        <w:tc>
          <w:tcPr>
            <w:tcW w:w="1134" w:type="dxa"/>
            <w:vAlign w:val="center"/>
          </w:tcPr>
          <w:p w14:paraId="488E5167" w14:textId="12681F22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1980,</w:t>
            </w:r>
            <w:r w:rsidR="003F4AF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D5A5ED" w14:textId="03BA139F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  <w:tc>
          <w:tcPr>
            <w:tcW w:w="1134" w:type="dxa"/>
            <w:vAlign w:val="center"/>
          </w:tcPr>
          <w:p w14:paraId="1D4B2FD8" w14:textId="39736E36" w:rsidR="00F67D2A" w:rsidRPr="00AE0CC2" w:rsidRDefault="00FE0BF2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68773487" w14:textId="371837E0" w:rsidR="00F67D2A" w:rsidRPr="00AE0CC2" w:rsidRDefault="00FE0BF2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2150,0</w:t>
            </w:r>
          </w:p>
        </w:tc>
      </w:tr>
      <w:tr w:rsidR="00F67D2A" w:rsidRPr="00F67D2A" w14:paraId="21E4DCE1" w14:textId="77777777" w:rsidTr="00150737">
        <w:trPr>
          <w:jc w:val="center"/>
        </w:trPr>
        <w:tc>
          <w:tcPr>
            <w:tcW w:w="3510" w:type="dxa"/>
          </w:tcPr>
          <w:p w14:paraId="356B4224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6ED52E80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65D306" w14:textId="6476DFB7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134" w:type="dxa"/>
            <w:vAlign w:val="center"/>
          </w:tcPr>
          <w:p w14:paraId="745D3DA8" w14:textId="163CDC83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vAlign w:val="center"/>
          </w:tcPr>
          <w:p w14:paraId="381343E0" w14:textId="2091F85A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center"/>
          </w:tcPr>
          <w:p w14:paraId="561FCD4D" w14:textId="22C57F02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center"/>
          </w:tcPr>
          <w:p w14:paraId="1D13F684" w14:textId="3387A98F" w:rsidR="00F67D2A" w:rsidRPr="005F3E54" w:rsidRDefault="00FE0BF2" w:rsidP="00F67D2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F67D2A" w:rsidRPr="00F67D2A" w14:paraId="205B9D4E" w14:textId="77777777" w:rsidTr="00150737">
        <w:trPr>
          <w:jc w:val="center"/>
        </w:trPr>
        <w:tc>
          <w:tcPr>
            <w:tcW w:w="3510" w:type="dxa"/>
          </w:tcPr>
          <w:p w14:paraId="63FA5CAF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16C2813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EE3D414" w14:textId="625E4CB9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34" w:type="dxa"/>
            <w:vAlign w:val="center"/>
          </w:tcPr>
          <w:p w14:paraId="454BC67A" w14:textId="4F8473F4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34" w:type="dxa"/>
            <w:vAlign w:val="center"/>
          </w:tcPr>
          <w:p w14:paraId="070A0D8A" w14:textId="75FD7D9A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vAlign w:val="center"/>
          </w:tcPr>
          <w:p w14:paraId="27B62B18" w14:textId="5019296E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12A007E5" w14:textId="2EE38E77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390372F8" w14:textId="77777777" w:rsidTr="00150737">
        <w:trPr>
          <w:jc w:val="center"/>
        </w:trPr>
        <w:tc>
          <w:tcPr>
            <w:tcW w:w="3510" w:type="dxa"/>
          </w:tcPr>
          <w:p w14:paraId="75AE8D41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446DE13C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4666A6EB" w14:textId="74BDD925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4,37</w:t>
            </w:r>
          </w:p>
        </w:tc>
        <w:tc>
          <w:tcPr>
            <w:tcW w:w="1134" w:type="dxa"/>
            <w:vAlign w:val="center"/>
          </w:tcPr>
          <w:p w14:paraId="6B1E6354" w14:textId="32405016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3</w:t>
            </w:r>
            <w:r w:rsidR="00FE0B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07D5852E" w14:textId="730BD596" w:rsidR="00F67D2A" w:rsidRPr="001A0E39" w:rsidRDefault="002840E9" w:rsidP="00FE0B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FE0B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562EC56" w14:textId="1812F0F8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1162AD" w14:textId="56168075" w:rsidR="00F67D2A" w:rsidRPr="00AE0CC2" w:rsidRDefault="002840E9" w:rsidP="0028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</w:tr>
      <w:tr w:rsidR="00F67D2A" w:rsidRPr="00F67D2A" w14:paraId="487A19C8" w14:textId="77777777" w:rsidTr="00150737">
        <w:trPr>
          <w:jc w:val="center"/>
        </w:trPr>
        <w:tc>
          <w:tcPr>
            <w:tcW w:w="3510" w:type="dxa"/>
          </w:tcPr>
          <w:p w14:paraId="545E720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464A5462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C941084" w14:textId="3ECFB74E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4869,0</w:t>
            </w:r>
          </w:p>
        </w:tc>
        <w:tc>
          <w:tcPr>
            <w:tcW w:w="1134" w:type="dxa"/>
            <w:vAlign w:val="center"/>
          </w:tcPr>
          <w:p w14:paraId="474A546C" w14:textId="6CDE3A3E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5355,9</w:t>
            </w:r>
          </w:p>
        </w:tc>
        <w:tc>
          <w:tcPr>
            <w:tcW w:w="1134" w:type="dxa"/>
            <w:vAlign w:val="center"/>
          </w:tcPr>
          <w:p w14:paraId="09957D1E" w14:textId="146DF402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5891,5</w:t>
            </w:r>
          </w:p>
        </w:tc>
        <w:tc>
          <w:tcPr>
            <w:tcW w:w="1134" w:type="dxa"/>
            <w:vAlign w:val="center"/>
          </w:tcPr>
          <w:p w14:paraId="46ED9F1F" w14:textId="2BC40C36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6480,6</w:t>
            </w:r>
          </w:p>
        </w:tc>
        <w:tc>
          <w:tcPr>
            <w:tcW w:w="1134" w:type="dxa"/>
            <w:vAlign w:val="center"/>
          </w:tcPr>
          <w:p w14:paraId="24FE3D15" w14:textId="24C9FA2E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6804,8</w:t>
            </w:r>
          </w:p>
        </w:tc>
      </w:tr>
      <w:tr w:rsidR="00F67D2A" w:rsidRPr="00F67D2A" w14:paraId="079B8786" w14:textId="77777777" w:rsidTr="00150737">
        <w:trPr>
          <w:jc w:val="center"/>
        </w:trPr>
        <w:tc>
          <w:tcPr>
            <w:tcW w:w="3510" w:type="dxa"/>
          </w:tcPr>
          <w:p w14:paraId="0F3BEE9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093DD88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4A85E34" w14:textId="401788C8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4236,0</w:t>
            </w:r>
          </w:p>
        </w:tc>
        <w:tc>
          <w:tcPr>
            <w:tcW w:w="1134" w:type="dxa"/>
            <w:vAlign w:val="center"/>
          </w:tcPr>
          <w:p w14:paraId="6A32BC57" w14:textId="76EFFDA0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4659,6</w:t>
            </w:r>
          </w:p>
        </w:tc>
        <w:tc>
          <w:tcPr>
            <w:tcW w:w="1134" w:type="dxa"/>
            <w:vAlign w:val="center"/>
          </w:tcPr>
          <w:p w14:paraId="37705270" w14:textId="26CE20F7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5125,6</w:t>
            </w:r>
          </w:p>
        </w:tc>
        <w:tc>
          <w:tcPr>
            <w:tcW w:w="1134" w:type="dxa"/>
            <w:vAlign w:val="center"/>
          </w:tcPr>
          <w:p w14:paraId="6B175DB0" w14:textId="3557D4E5" w:rsidR="00F67D2A" w:rsidRPr="001A0E39" w:rsidRDefault="00FE0BF2" w:rsidP="00FE0B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5638,1</w:t>
            </w:r>
          </w:p>
        </w:tc>
        <w:tc>
          <w:tcPr>
            <w:tcW w:w="1134" w:type="dxa"/>
            <w:vAlign w:val="center"/>
          </w:tcPr>
          <w:p w14:paraId="7A722251" w14:textId="0D398870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6100,0</w:t>
            </w:r>
          </w:p>
        </w:tc>
      </w:tr>
      <w:tr w:rsidR="00F67D2A" w:rsidRPr="00F67D2A" w14:paraId="6ED6B89E" w14:textId="77777777" w:rsidTr="00150737">
        <w:trPr>
          <w:jc w:val="center"/>
        </w:trPr>
        <w:tc>
          <w:tcPr>
            <w:tcW w:w="3510" w:type="dxa"/>
          </w:tcPr>
          <w:p w14:paraId="74AACA29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571A86B9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2FAF3C8D" w14:textId="5C1E9610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66171,6</w:t>
            </w:r>
          </w:p>
        </w:tc>
        <w:tc>
          <w:tcPr>
            <w:tcW w:w="1134" w:type="dxa"/>
            <w:vAlign w:val="center"/>
          </w:tcPr>
          <w:p w14:paraId="70B2C2CA" w14:textId="0AA38355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68818,0</w:t>
            </w:r>
          </w:p>
        </w:tc>
        <w:tc>
          <w:tcPr>
            <w:tcW w:w="1134" w:type="dxa"/>
            <w:vAlign w:val="center"/>
          </w:tcPr>
          <w:p w14:paraId="14E7A9DC" w14:textId="01B0CD1C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72250,0</w:t>
            </w:r>
          </w:p>
        </w:tc>
        <w:tc>
          <w:tcPr>
            <w:tcW w:w="1134" w:type="dxa"/>
            <w:vAlign w:val="center"/>
          </w:tcPr>
          <w:p w14:paraId="166C14BF" w14:textId="6D6D4AF4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74500,0</w:t>
            </w:r>
          </w:p>
        </w:tc>
        <w:tc>
          <w:tcPr>
            <w:tcW w:w="1134" w:type="dxa"/>
            <w:vAlign w:val="center"/>
          </w:tcPr>
          <w:p w14:paraId="4B64A33A" w14:textId="510DF77A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76800,0</w:t>
            </w:r>
          </w:p>
        </w:tc>
      </w:tr>
      <w:tr w:rsidR="00F67D2A" w:rsidRPr="00F67D2A" w14:paraId="242ED18B" w14:textId="77777777" w:rsidTr="00150737">
        <w:trPr>
          <w:jc w:val="center"/>
        </w:trPr>
        <w:tc>
          <w:tcPr>
            <w:tcW w:w="3510" w:type="dxa"/>
            <w:vAlign w:val="bottom"/>
          </w:tcPr>
          <w:p w14:paraId="3E75695A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39578786" w14:textId="77777777"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6DF6F3BF" w14:textId="49633DA0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75933,1</w:t>
            </w:r>
          </w:p>
        </w:tc>
        <w:tc>
          <w:tcPr>
            <w:tcW w:w="1134" w:type="dxa"/>
            <w:vAlign w:val="center"/>
          </w:tcPr>
          <w:p w14:paraId="35F1DEF3" w14:textId="11B314F8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81929,0</w:t>
            </w:r>
          </w:p>
        </w:tc>
        <w:tc>
          <w:tcPr>
            <w:tcW w:w="1134" w:type="dxa"/>
            <w:vAlign w:val="center"/>
          </w:tcPr>
          <w:p w14:paraId="1B02CDCC" w14:textId="40A810B1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85435,0</w:t>
            </w:r>
          </w:p>
        </w:tc>
        <w:tc>
          <w:tcPr>
            <w:tcW w:w="1134" w:type="dxa"/>
            <w:vAlign w:val="center"/>
          </w:tcPr>
          <w:p w14:paraId="559DC374" w14:textId="3F744EF1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88706,0</w:t>
            </w:r>
          </w:p>
        </w:tc>
        <w:tc>
          <w:tcPr>
            <w:tcW w:w="1134" w:type="dxa"/>
            <w:vAlign w:val="center"/>
          </w:tcPr>
          <w:p w14:paraId="206029C3" w14:textId="5706487D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92000,0</w:t>
            </w:r>
          </w:p>
        </w:tc>
      </w:tr>
      <w:tr w:rsidR="00F67D2A" w:rsidRPr="00F67D2A" w14:paraId="023A5C01" w14:textId="77777777" w:rsidTr="00150737">
        <w:trPr>
          <w:jc w:val="center"/>
        </w:trPr>
        <w:tc>
          <w:tcPr>
            <w:tcW w:w="3510" w:type="dxa"/>
          </w:tcPr>
          <w:p w14:paraId="332981B6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A61F024" w14:textId="77777777"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A468ACA" w14:textId="1CA8E2F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5266,3</w:t>
            </w:r>
          </w:p>
        </w:tc>
        <w:tc>
          <w:tcPr>
            <w:tcW w:w="1134" w:type="dxa"/>
            <w:vAlign w:val="center"/>
          </w:tcPr>
          <w:p w14:paraId="7F474EEE" w14:textId="7675FDD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5040,2</w:t>
            </w:r>
          </w:p>
        </w:tc>
        <w:tc>
          <w:tcPr>
            <w:tcW w:w="1134" w:type="dxa"/>
            <w:vAlign w:val="center"/>
          </w:tcPr>
          <w:p w14:paraId="6DAC01DC" w14:textId="6182140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5315,5</w:t>
            </w:r>
          </w:p>
        </w:tc>
        <w:tc>
          <w:tcPr>
            <w:tcW w:w="1134" w:type="dxa"/>
            <w:vAlign w:val="center"/>
          </w:tcPr>
          <w:p w14:paraId="7AD0496F" w14:textId="24F86B33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5499,0</w:t>
            </w:r>
          </w:p>
        </w:tc>
        <w:tc>
          <w:tcPr>
            <w:tcW w:w="1134" w:type="dxa"/>
            <w:vAlign w:val="center"/>
          </w:tcPr>
          <w:p w14:paraId="239E128C" w14:textId="3E3DE24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5609,0</w:t>
            </w:r>
          </w:p>
        </w:tc>
      </w:tr>
      <w:tr w:rsidR="00F67D2A" w:rsidRPr="00F67D2A" w14:paraId="085350DB" w14:textId="77777777" w:rsidTr="00150737">
        <w:trPr>
          <w:jc w:val="center"/>
        </w:trPr>
        <w:tc>
          <w:tcPr>
            <w:tcW w:w="3510" w:type="dxa"/>
          </w:tcPr>
          <w:p w14:paraId="13E84F5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52392A5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61ABCCC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C9D2D8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BAAA8AC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15A03B" w14:textId="77777777"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B0D7C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717E7F6C" w14:textId="77777777" w:rsidTr="00150737">
        <w:trPr>
          <w:jc w:val="center"/>
        </w:trPr>
        <w:tc>
          <w:tcPr>
            <w:tcW w:w="3510" w:type="dxa"/>
          </w:tcPr>
          <w:p w14:paraId="7F518752" w14:textId="77777777"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5C1439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24B8407" w14:textId="6467350D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1906,2</w:t>
            </w:r>
          </w:p>
        </w:tc>
        <w:tc>
          <w:tcPr>
            <w:tcW w:w="1134" w:type="dxa"/>
            <w:vAlign w:val="center"/>
          </w:tcPr>
          <w:p w14:paraId="7614B79D" w14:textId="087A0B78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13D4EF49" w14:textId="113A0D8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2004,7</w:t>
            </w:r>
          </w:p>
        </w:tc>
        <w:tc>
          <w:tcPr>
            <w:tcW w:w="1134" w:type="dxa"/>
            <w:vAlign w:val="center"/>
          </w:tcPr>
          <w:p w14:paraId="6AEC70B3" w14:textId="1A49B06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1134" w:type="dxa"/>
            <w:vAlign w:val="center"/>
          </w:tcPr>
          <w:p w14:paraId="0BAC712D" w14:textId="774B949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2135,0</w:t>
            </w:r>
          </w:p>
        </w:tc>
      </w:tr>
      <w:tr w:rsidR="00F67D2A" w:rsidRPr="00F67D2A" w14:paraId="67063DF6" w14:textId="77777777" w:rsidTr="00150737">
        <w:trPr>
          <w:jc w:val="center"/>
        </w:trPr>
        <w:tc>
          <w:tcPr>
            <w:tcW w:w="3510" w:type="dxa"/>
          </w:tcPr>
          <w:p w14:paraId="1CEB354B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066836D2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70BCF15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B144CB1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4CF0A00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BF8AD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3D9EE9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3C9FC2C0" w14:textId="77777777" w:rsidTr="00150737">
        <w:trPr>
          <w:jc w:val="center"/>
        </w:trPr>
        <w:tc>
          <w:tcPr>
            <w:tcW w:w="3510" w:type="dxa"/>
          </w:tcPr>
          <w:p w14:paraId="75840717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6510FFCE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83264D1" w14:textId="4EA4A821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center"/>
          </w:tcPr>
          <w:p w14:paraId="20527DBE" w14:textId="3902373A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1050,0</w:t>
            </w:r>
          </w:p>
        </w:tc>
        <w:tc>
          <w:tcPr>
            <w:tcW w:w="1134" w:type="dxa"/>
            <w:vAlign w:val="center"/>
          </w:tcPr>
          <w:p w14:paraId="17AEB75F" w14:textId="304A3137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24BD66B8" w14:textId="506B57F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11A64F5" w14:textId="21A6CAF3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684C599F" w14:textId="77777777" w:rsidTr="00150737">
        <w:trPr>
          <w:jc w:val="center"/>
        </w:trPr>
        <w:tc>
          <w:tcPr>
            <w:tcW w:w="3510" w:type="dxa"/>
          </w:tcPr>
          <w:p w14:paraId="57FF1EF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1547E37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17AE78F" w14:textId="644121B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center"/>
          </w:tcPr>
          <w:p w14:paraId="73124238" w14:textId="3E7333A8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1050,0</w:t>
            </w:r>
          </w:p>
        </w:tc>
        <w:tc>
          <w:tcPr>
            <w:tcW w:w="1134" w:type="dxa"/>
            <w:vAlign w:val="center"/>
          </w:tcPr>
          <w:p w14:paraId="1E83666A" w14:textId="6C1D8E1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31FCC4F4" w14:textId="1FB7D757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91C9351" w14:textId="4F31534F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0ECBBC0D" w14:textId="77777777" w:rsidTr="00150737">
        <w:trPr>
          <w:jc w:val="center"/>
        </w:trPr>
        <w:tc>
          <w:tcPr>
            <w:tcW w:w="3510" w:type="dxa"/>
          </w:tcPr>
          <w:p w14:paraId="541728BD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1782BDCB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0DB7D424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520FD0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7359B3E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917CF3" w14:textId="302E44E8" w:rsidR="00F67D2A" w:rsidRPr="00F67D2A" w:rsidRDefault="00BB17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E7377E7" w14:textId="7A163C50" w:rsidR="00F67D2A" w:rsidRPr="00F67D2A" w:rsidRDefault="00BB17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150737" w:rsidRPr="00F67D2A" w14:paraId="0B6E0F3D" w14:textId="77777777" w:rsidTr="00150737">
        <w:trPr>
          <w:jc w:val="center"/>
        </w:trPr>
        <w:tc>
          <w:tcPr>
            <w:tcW w:w="3510" w:type="dxa"/>
            <w:hideMark/>
          </w:tcPr>
          <w:p w14:paraId="38F9FE1D" w14:textId="77777777"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69966BA2" w14:textId="77777777"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AAC2288" w14:textId="18BB24CA" w:rsidR="00150737" w:rsidRPr="00F67D2A" w:rsidRDefault="00DA56C6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7442,4</w:t>
            </w:r>
          </w:p>
        </w:tc>
        <w:tc>
          <w:tcPr>
            <w:tcW w:w="1134" w:type="dxa"/>
            <w:vAlign w:val="center"/>
          </w:tcPr>
          <w:p w14:paraId="48B59ED6" w14:textId="0EF11C18" w:rsidR="00150737" w:rsidRPr="00F67D2A" w:rsidRDefault="00DA56C6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5651,2</w:t>
            </w:r>
          </w:p>
        </w:tc>
        <w:tc>
          <w:tcPr>
            <w:tcW w:w="1134" w:type="dxa"/>
            <w:vAlign w:val="center"/>
          </w:tcPr>
          <w:p w14:paraId="7A9B5300" w14:textId="2793B584" w:rsidR="00150737" w:rsidRDefault="00DA56C6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5877,2</w:t>
            </w:r>
          </w:p>
        </w:tc>
        <w:tc>
          <w:tcPr>
            <w:tcW w:w="1134" w:type="dxa"/>
            <w:vAlign w:val="center"/>
          </w:tcPr>
          <w:p w14:paraId="33CC3058" w14:textId="32AD16F7" w:rsidR="00150737" w:rsidRDefault="00DA56C6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6141,7</w:t>
            </w:r>
          </w:p>
        </w:tc>
        <w:tc>
          <w:tcPr>
            <w:tcW w:w="1134" w:type="dxa"/>
            <w:vAlign w:val="center"/>
          </w:tcPr>
          <w:p w14:paraId="3B6777DC" w14:textId="1526A9F1" w:rsidR="00150737" w:rsidRDefault="00DA56C6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6387,4</w:t>
            </w:r>
          </w:p>
        </w:tc>
      </w:tr>
      <w:tr w:rsidR="00F67D2A" w:rsidRPr="00F67D2A" w14:paraId="29C9F264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184B423F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1A392F60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1EDB2A1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8EAF21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5997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EC7C6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96CB0DE" w14:textId="77777777"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114BA" w:rsidRPr="00F67D2A" w14:paraId="2EBD7A9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4364B394" w14:textId="77777777" w:rsidR="003114BA" w:rsidRPr="00F67D2A" w:rsidRDefault="003114B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094A1906" w14:textId="77777777" w:rsidR="003114BA" w:rsidRPr="00F67D2A" w:rsidRDefault="003114B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AAEB000" w14:textId="0B1F213D" w:rsidR="003114BA" w:rsidRPr="00F67D2A" w:rsidRDefault="003114BA" w:rsidP="0002442B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vAlign w:val="center"/>
          </w:tcPr>
          <w:p w14:paraId="1AA2F261" w14:textId="03BB5AB0" w:rsidR="003114BA" w:rsidRPr="00AE0CC2" w:rsidRDefault="003114BA" w:rsidP="00540D4B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vAlign w:val="center"/>
          </w:tcPr>
          <w:p w14:paraId="783928CF" w14:textId="2942157A" w:rsidR="003114BA" w:rsidRPr="00AE0CC2" w:rsidRDefault="003114BA" w:rsidP="00B12737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vAlign w:val="center"/>
          </w:tcPr>
          <w:p w14:paraId="43DF8888" w14:textId="6B146D1F" w:rsidR="003114BA" w:rsidRPr="00AE0CC2" w:rsidRDefault="003114B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185A2A5" w14:textId="04EDA201" w:rsidR="003114BA" w:rsidRPr="00AE0CC2" w:rsidRDefault="003114B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1,0</w:t>
            </w:r>
          </w:p>
        </w:tc>
      </w:tr>
      <w:tr w:rsidR="00F67D2A" w:rsidRPr="00F67D2A" w14:paraId="6682687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614ED5D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5BE2E1F3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2A0306F6" w14:textId="41011AE2" w:rsidR="00F67D2A" w:rsidRPr="00F67D2A" w:rsidRDefault="00FE0BF2" w:rsidP="00E55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13551</w:t>
            </w:r>
          </w:p>
        </w:tc>
        <w:tc>
          <w:tcPr>
            <w:tcW w:w="1134" w:type="dxa"/>
            <w:vAlign w:val="center"/>
          </w:tcPr>
          <w:p w14:paraId="512EE37B" w14:textId="05E5E09A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12715</w:t>
            </w:r>
          </w:p>
        </w:tc>
        <w:tc>
          <w:tcPr>
            <w:tcW w:w="1134" w:type="dxa"/>
            <w:vAlign w:val="center"/>
          </w:tcPr>
          <w:p w14:paraId="0ED9D6E7" w14:textId="222BC289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134" w:type="dxa"/>
            <w:vAlign w:val="center"/>
          </w:tcPr>
          <w:p w14:paraId="56162100" w14:textId="5DC19D96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</w:t>
            </w:r>
          </w:p>
        </w:tc>
        <w:tc>
          <w:tcPr>
            <w:tcW w:w="1134" w:type="dxa"/>
            <w:vAlign w:val="center"/>
          </w:tcPr>
          <w:p w14:paraId="29FCE8F9" w14:textId="2D1077F5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</w:t>
            </w:r>
          </w:p>
        </w:tc>
      </w:tr>
      <w:tr w:rsidR="00F67D2A" w:rsidRPr="00F67D2A" w14:paraId="5AE29460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3EF1039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14:paraId="754E36DE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14:paraId="549BCC85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7801FD7A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7F66387D" w14:textId="2517120F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1813,0</w:t>
            </w:r>
          </w:p>
        </w:tc>
        <w:tc>
          <w:tcPr>
            <w:tcW w:w="1134" w:type="dxa"/>
            <w:vAlign w:val="center"/>
          </w:tcPr>
          <w:p w14:paraId="0F920754" w14:textId="504728C1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1312,0</w:t>
            </w:r>
          </w:p>
        </w:tc>
        <w:tc>
          <w:tcPr>
            <w:tcW w:w="1134" w:type="dxa"/>
            <w:vAlign w:val="center"/>
          </w:tcPr>
          <w:p w14:paraId="702FD4FD" w14:textId="08621FB4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60AE5F1" w14:textId="6B09D1A8" w:rsidR="00F67D2A" w:rsidRPr="00F67D2A" w:rsidRDefault="00FE0BF2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  <w:vAlign w:val="center"/>
          </w:tcPr>
          <w:p w14:paraId="1B244E75" w14:textId="1CE109E2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800,0</w:t>
            </w:r>
          </w:p>
        </w:tc>
      </w:tr>
      <w:tr w:rsidR="003B4870" w:rsidRPr="00F67D2A" w14:paraId="729414CF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416317B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1191B674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E1133FE" w14:textId="68F53981" w:rsidR="003B4870" w:rsidRPr="003930C7" w:rsidRDefault="00DA56C6" w:rsidP="00080F3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1504656D" w14:textId="1F901ADF" w:rsidR="003B4870" w:rsidRPr="003930C7" w:rsidRDefault="00DA56C6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64B3CB61" w14:textId="7614CDAF" w:rsidR="003B4870" w:rsidRPr="003930C7" w:rsidRDefault="00080F32" w:rsidP="00080F3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8E3EB3" w14:textId="0B32D9EF" w:rsidR="003B4870" w:rsidRPr="003930C7" w:rsidRDefault="00EE09FF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14:paraId="4C083989" w14:textId="3E169A88" w:rsidR="003B4870" w:rsidRPr="003930C7" w:rsidRDefault="00EE09FF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5,7</w:t>
            </w:r>
          </w:p>
        </w:tc>
      </w:tr>
      <w:tr w:rsidR="003930C7" w:rsidRPr="00F67D2A" w14:paraId="5DF091B1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5EF3373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34958C22" w14:textId="77777777" w:rsidR="003930C7" w:rsidRPr="00F67D2A" w:rsidRDefault="003930C7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82DC785" w14:textId="79B047D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3F4C2AFC" w14:textId="6FE43F61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819CE13" w14:textId="652A9F74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4103A883" w14:textId="7E4D155A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vAlign w:val="center"/>
          </w:tcPr>
          <w:p w14:paraId="44647BDC" w14:textId="21A42210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5,5</w:t>
            </w:r>
          </w:p>
        </w:tc>
      </w:tr>
      <w:tr w:rsidR="003930C7" w:rsidRPr="00F67D2A" w14:paraId="1A24684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71122D48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1601844" w14:textId="77777777" w:rsidR="003930C7" w:rsidRPr="00F67D2A" w:rsidRDefault="003930C7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E8FE54F" w14:textId="257E8A50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315CE429" w14:textId="777C0357" w:rsidR="003930C7" w:rsidRPr="009615D9" w:rsidRDefault="00DA56C6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2,25</w:t>
            </w:r>
          </w:p>
        </w:tc>
        <w:tc>
          <w:tcPr>
            <w:tcW w:w="1134" w:type="dxa"/>
            <w:vAlign w:val="center"/>
          </w:tcPr>
          <w:p w14:paraId="53A9D847" w14:textId="3CE76492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DAFE66" w14:textId="0F28FF1E" w:rsidR="003930C7" w:rsidRPr="009615D9" w:rsidRDefault="00EE09FF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3,968</w:t>
            </w:r>
          </w:p>
        </w:tc>
        <w:tc>
          <w:tcPr>
            <w:tcW w:w="1134" w:type="dxa"/>
            <w:vAlign w:val="center"/>
          </w:tcPr>
          <w:p w14:paraId="2D5E6A65" w14:textId="59E3741B" w:rsidR="003930C7" w:rsidRPr="009615D9" w:rsidRDefault="00EE09FF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3,253</w:t>
            </w:r>
          </w:p>
        </w:tc>
      </w:tr>
      <w:tr w:rsidR="003930C7" w:rsidRPr="00F67D2A" w14:paraId="4E27A43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1C13F7E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6DAD7420" w14:textId="77777777" w:rsidR="003930C7" w:rsidRPr="00F67D2A" w:rsidRDefault="003930C7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24CE80A" w14:textId="758645D6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4,86</w:t>
            </w:r>
          </w:p>
        </w:tc>
        <w:tc>
          <w:tcPr>
            <w:tcW w:w="1134" w:type="dxa"/>
            <w:vAlign w:val="center"/>
          </w:tcPr>
          <w:p w14:paraId="4B6E8E24" w14:textId="0A29357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6B4FD1FE" w14:textId="08932EE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7037F216" w14:textId="51E17375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10,236</w:t>
            </w:r>
          </w:p>
        </w:tc>
        <w:tc>
          <w:tcPr>
            <w:tcW w:w="1134" w:type="dxa"/>
            <w:vAlign w:val="center"/>
          </w:tcPr>
          <w:p w14:paraId="2D4F16BA" w14:textId="7FE4CEC9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9,276</w:t>
            </w:r>
          </w:p>
        </w:tc>
      </w:tr>
      <w:tr w:rsidR="00F83A6A" w:rsidRPr="00F67D2A" w14:paraId="3560E937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61D429EC" w14:textId="77777777"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23592F4F" w14:textId="77777777"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F78A4BE" w14:textId="5FD165BC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303,5</w:t>
            </w:r>
          </w:p>
        </w:tc>
        <w:tc>
          <w:tcPr>
            <w:tcW w:w="1134" w:type="dxa"/>
            <w:vAlign w:val="center"/>
          </w:tcPr>
          <w:p w14:paraId="4254EBF5" w14:textId="4109E184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299,5</w:t>
            </w:r>
          </w:p>
        </w:tc>
        <w:tc>
          <w:tcPr>
            <w:tcW w:w="1134" w:type="dxa"/>
            <w:vAlign w:val="center"/>
          </w:tcPr>
          <w:p w14:paraId="4EECF52A" w14:textId="35A97400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289,5</w:t>
            </w:r>
          </w:p>
        </w:tc>
        <w:tc>
          <w:tcPr>
            <w:tcW w:w="1134" w:type="dxa"/>
            <w:vAlign w:val="center"/>
          </w:tcPr>
          <w:p w14:paraId="738619F5" w14:textId="5B48B64D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304,1</w:t>
            </w:r>
          </w:p>
        </w:tc>
        <w:tc>
          <w:tcPr>
            <w:tcW w:w="1134" w:type="dxa"/>
            <w:vAlign w:val="center"/>
          </w:tcPr>
          <w:p w14:paraId="7A9EB3B4" w14:textId="32721F45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321,2</w:t>
            </w:r>
          </w:p>
        </w:tc>
      </w:tr>
      <w:tr w:rsidR="00F83A6A" w:rsidRPr="00F67D2A" w14:paraId="0F3C0006" w14:textId="77777777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61DFC150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60080E33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015A933" w14:textId="63215F5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284,5</w:t>
            </w:r>
          </w:p>
        </w:tc>
        <w:tc>
          <w:tcPr>
            <w:tcW w:w="1134" w:type="dxa"/>
            <w:vAlign w:val="center"/>
          </w:tcPr>
          <w:p w14:paraId="4A08C7DE" w14:textId="6007C033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280,4</w:t>
            </w:r>
          </w:p>
        </w:tc>
        <w:tc>
          <w:tcPr>
            <w:tcW w:w="1134" w:type="dxa"/>
            <w:vAlign w:val="center"/>
          </w:tcPr>
          <w:p w14:paraId="4DE86E48" w14:textId="7E67E5F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134" w:type="dxa"/>
            <w:vAlign w:val="center"/>
          </w:tcPr>
          <w:p w14:paraId="68DBA9CE" w14:textId="791E0B3F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285,3</w:t>
            </w:r>
          </w:p>
        </w:tc>
        <w:tc>
          <w:tcPr>
            <w:tcW w:w="1134" w:type="dxa"/>
            <w:vAlign w:val="center"/>
          </w:tcPr>
          <w:p w14:paraId="4E0E2205" w14:textId="5C68BE4A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301,8</w:t>
            </w:r>
          </w:p>
        </w:tc>
      </w:tr>
      <w:tr w:rsidR="00F83A6A" w:rsidRPr="00F67D2A" w14:paraId="47E6277C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BD9905E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348423BE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C5BEF56" w14:textId="52AE89E5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134" w:type="dxa"/>
            <w:vAlign w:val="center"/>
          </w:tcPr>
          <w:p w14:paraId="7DF9A2BC" w14:textId="213721DC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191,1</w:t>
            </w:r>
          </w:p>
        </w:tc>
        <w:tc>
          <w:tcPr>
            <w:tcW w:w="1134" w:type="dxa"/>
            <w:vAlign w:val="center"/>
          </w:tcPr>
          <w:p w14:paraId="6CE50719" w14:textId="593ECF6F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134" w:type="dxa"/>
            <w:vAlign w:val="center"/>
          </w:tcPr>
          <w:p w14:paraId="294E2D37" w14:textId="4CC1E026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vAlign w:val="center"/>
          </w:tcPr>
          <w:p w14:paraId="37295672" w14:textId="20E233D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</w:tr>
      <w:tr w:rsidR="00F83A6A" w:rsidRPr="00F67D2A" w14:paraId="29425418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6385923E" w14:textId="77777777"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16483855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BA5C641" w14:textId="3820F725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747,5</w:t>
            </w:r>
          </w:p>
        </w:tc>
        <w:tc>
          <w:tcPr>
            <w:tcW w:w="1134" w:type="dxa"/>
            <w:vAlign w:val="center"/>
          </w:tcPr>
          <w:p w14:paraId="51B3A05A" w14:textId="0F550B11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34" w:type="dxa"/>
            <w:vAlign w:val="center"/>
          </w:tcPr>
          <w:p w14:paraId="731B7688" w14:textId="7E156C7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F9F3770" w14:textId="3C726CE2" w:rsidR="00F83A6A" w:rsidRPr="00F67D2A" w:rsidRDefault="003F4AF5" w:rsidP="00FE0BF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E0BF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A1EC398" w14:textId="696438DA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3F4AF5">
              <w:rPr>
                <w:sz w:val="20"/>
                <w:szCs w:val="20"/>
              </w:rPr>
              <w:t>0,0</w:t>
            </w:r>
          </w:p>
        </w:tc>
      </w:tr>
      <w:tr w:rsidR="00F83A6A" w:rsidRPr="00F67D2A" w14:paraId="1E99118D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70A0E732" w14:textId="77777777"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67D25821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14:paraId="0B8BEAA5" w14:textId="4BF41427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1B56AB3" w14:textId="404D50C0" w:rsidR="00F83A6A" w:rsidRPr="00F67D2A" w:rsidRDefault="009615D9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vAlign w:val="center"/>
          </w:tcPr>
          <w:p w14:paraId="77CB15B0" w14:textId="57671A7B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50BF7C6" w14:textId="78CDFAD8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72D4410" w14:textId="111D2549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71430BE3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14:paraId="342BF01D" w14:textId="5242CFF7"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3"/>
    </w:p>
    <w:p w14:paraId="14A74AB3" w14:textId="2528F3B3"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КЕМСК</w:t>
      </w:r>
      <w:r w:rsidR="00AC2BD3">
        <w:rPr>
          <w:szCs w:val="24"/>
        </w:rPr>
        <w:t>ОГО</w:t>
      </w:r>
      <w:r w:rsidRPr="00AF569B">
        <w:rPr>
          <w:szCs w:val="24"/>
        </w:rPr>
        <w:t xml:space="preserve"> </w:t>
      </w:r>
      <w:r w:rsidR="00AC2BD3">
        <w:rPr>
          <w:szCs w:val="24"/>
        </w:rPr>
        <w:t>РАЙОНА</w:t>
      </w:r>
    </w:p>
    <w:p w14:paraId="70E97769" w14:textId="77777777"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14:paraId="4796F4CD" w14:textId="23F7722A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E5421A">
        <w:rPr>
          <w:szCs w:val="24"/>
        </w:rPr>
        <w:t>4</w:t>
      </w:r>
      <w:r w:rsidRPr="00AF569B">
        <w:rPr>
          <w:szCs w:val="24"/>
        </w:rPr>
        <w:t>-202</w:t>
      </w:r>
      <w:r w:rsidR="00E5421A">
        <w:rPr>
          <w:szCs w:val="24"/>
        </w:rPr>
        <w:t>6</w:t>
      </w:r>
      <w:r w:rsidRPr="00AF569B">
        <w:rPr>
          <w:szCs w:val="24"/>
        </w:rPr>
        <w:t xml:space="preserve"> годы определяются с учетом развития:</w:t>
      </w:r>
    </w:p>
    <w:p w14:paraId="053A277B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35DC5B5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61A8C303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224E42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2F6B3D9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14:paraId="28599332" w14:textId="3974E558" w:rsidR="00AF569B" w:rsidRDefault="005D3ECC" w:rsidP="00203CA8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</w:t>
      </w:r>
      <w:r w:rsidR="00203CA8">
        <w:rPr>
          <w:szCs w:val="24"/>
        </w:rPr>
        <w:t xml:space="preserve"> поморских сел Кемского района.</w:t>
      </w:r>
    </w:p>
    <w:p w14:paraId="0F70B0C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14:paraId="713A339B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60DAAA6E" w14:textId="56B46221" w:rsidR="005D3ECC" w:rsidRPr="00DD3BFE" w:rsidRDefault="009B6007" w:rsidP="00AF569B">
      <w:pPr>
        <w:tabs>
          <w:tab w:val="left" w:pos="1080"/>
        </w:tabs>
        <w:spacing w:line="240" w:lineRule="auto"/>
        <w:ind w:firstLine="709"/>
        <w:rPr>
          <w:b/>
          <w:szCs w:val="24"/>
        </w:rPr>
      </w:pPr>
      <w:r>
        <w:rPr>
          <w:b/>
          <w:szCs w:val="24"/>
        </w:rPr>
        <w:t>Промышленность</w:t>
      </w:r>
    </w:p>
    <w:p w14:paraId="12E7D5A8" w14:textId="77777777" w:rsidR="003D5681" w:rsidRDefault="00062157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 xml:space="preserve"> </w:t>
      </w:r>
    </w:p>
    <w:p w14:paraId="3FC9382B" w14:textId="5504A8B0" w:rsidR="005D3ECC" w:rsidRPr="008D512C" w:rsidRDefault="003D5681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На территории Кемского</w:t>
      </w:r>
      <w:r w:rsidR="00BB6F56">
        <w:rPr>
          <w:szCs w:val="24"/>
        </w:rPr>
        <w:t xml:space="preserve"> </w:t>
      </w:r>
      <w:r>
        <w:rPr>
          <w:szCs w:val="24"/>
        </w:rPr>
        <w:t xml:space="preserve">района </w:t>
      </w:r>
      <w:r w:rsidR="00BB6F56">
        <w:rPr>
          <w:szCs w:val="24"/>
        </w:rPr>
        <w:t xml:space="preserve">осуществляли и продолжают осуществлять </w:t>
      </w:r>
      <w:r w:rsidRPr="003D5681">
        <w:rPr>
          <w:szCs w:val="24"/>
        </w:rPr>
        <w:t>по виду деятельности «Рыболовство и рыбоводство»</w:t>
      </w:r>
      <w:r>
        <w:rPr>
          <w:szCs w:val="24"/>
        </w:rPr>
        <w:t xml:space="preserve"> ООО «Согласие», ООО «Пелагика». Оборот за 2021 год к обороту 2022 года составил 133,7%. По оценке 2023 года за данный период 2022 года оборот составляет 70,3%. </w:t>
      </w:r>
    </w:p>
    <w:p w14:paraId="639FA777" w14:textId="77777777" w:rsidR="005D3ECC" w:rsidRDefault="005D3ECC" w:rsidP="00AF569B">
      <w:pPr>
        <w:spacing w:line="240" w:lineRule="auto"/>
        <w:ind w:firstLine="709"/>
        <w:rPr>
          <w:b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3"/>
        <w:gridCol w:w="1455"/>
        <w:gridCol w:w="1463"/>
        <w:gridCol w:w="1470"/>
        <w:gridCol w:w="1470"/>
        <w:gridCol w:w="1470"/>
        <w:gridCol w:w="1470"/>
      </w:tblGrid>
      <w:tr w:rsidR="006E2AB8" w14:paraId="7E4A4C8C" w14:textId="77777777" w:rsidTr="00143212">
        <w:trPr>
          <w:trHeight w:val="1465"/>
        </w:trPr>
        <w:tc>
          <w:tcPr>
            <w:tcW w:w="1623" w:type="dxa"/>
            <w:vAlign w:val="center"/>
          </w:tcPr>
          <w:p w14:paraId="0B0E0E8A" w14:textId="7DFA0188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napToGrid w:val="0"/>
                <w:sz w:val="20"/>
              </w:rPr>
              <w:t>Показатели</w:t>
            </w:r>
          </w:p>
        </w:tc>
        <w:tc>
          <w:tcPr>
            <w:tcW w:w="1455" w:type="dxa"/>
            <w:textDirection w:val="btLr"/>
            <w:vAlign w:val="center"/>
          </w:tcPr>
          <w:p w14:paraId="35507A75" w14:textId="2589FA3B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Единица измерения</w:t>
            </w:r>
          </w:p>
        </w:tc>
        <w:tc>
          <w:tcPr>
            <w:tcW w:w="1463" w:type="dxa"/>
            <w:vAlign w:val="center"/>
          </w:tcPr>
          <w:p w14:paraId="0548BB93" w14:textId="77777777" w:rsidR="006E2AB8" w:rsidRDefault="006E2AB8" w:rsidP="006E2A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2022 г</w:t>
            </w:r>
            <w:r w:rsidRPr="0042796F">
              <w:rPr>
                <w:sz w:val="20"/>
              </w:rPr>
              <w:t>од</w:t>
            </w:r>
          </w:p>
          <w:p w14:paraId="6B76A86D" w14:textId="503ED4CE" w:rsidR="006E2AB8" w:rsidRPr="00B24654" w:rsidRDefault="006E2AB8" w:rsidP="006E2AB8">
            <w:pPr>
              <w:jc w:val="center"/>
              <w:rPr>
                <w:szCs w:val="24"/>
              </w:rPr>
            </w:pPr>
            <w:r>
              <w:rPr>
                <w:sz w:val="20"/>
              </w:rPr>
              <w:t>факт</w:t>
            </w:r>
          </w:p>
        </w:tc>
        <w:tc>
          <w:tcPr>
            <w:tcW w:w="1470" w:type="dxa"/>
            <w:vAlign w:val="center"/>
          </w:tcPr>
          <w:p w14:paraId="42285A34" w14:textId="7A897A4E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</w:t>
            </w:r>
            <w:r>
              <w:rPr>
                <w:sz w:val="20"/>
              </w:rPr>
              <w:t xml:space="preserve">23 </w:t>
            </w:r>
            <w:r w:rsidRPr="0042796F">
              <w:rPr>
                <w:sz w:val="20"/>
              </w:rPr>
              <w:t>год             прогноз</w:t>
            </w:r>
          </w:p>
        </w:tc>
        <w:tc>
          <w:tcPr>
            <w:tcW w:w="1470" w:type="dxa"/>
            <w:vAlign w:val="center"/>
          </w:tcPr>
          <w:p w14:paraId="2119596E" w14:textId="0725FD99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</w:t>
            </w:r>
            <w:r>
              <w:rPr>
                <w:sz w:val="20"/>
              </w:rPr>
              <w:t xml:space="preserve">24 </w:t>
            </w:r>
            <w:r w:rsidRPr="0042796F">
              <w:rPr>
                <w:sz w:val="20"/>
              </w:rPr>
              <w:t>год    прогноз</w:t>
            </w:r>
          </w:p>
        </w:tc>
        <w:tc>
          <w:tcPr>
            <w:tcW w:w="1470" w:type="dxa"/>
            <w:vAlign w:val="center"/>
          </w:tcPr>
          <w:p w14:paraId="648890F3" w14:textId="577E826A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202</w:t>
            </w:r>
            <w:r>
              <w:rPr>
                <w:sz w:val="20"/>
              </w:rPr>
              <w:t>5</w:t>
            </w:r>
            <w:r w:rsidRPr="0042796F">
              <w:rPr>
                <w:sz w:val="20"/>
              </w:rPr>
              <w:t xml:space="preserve"> год         прогноз</w:t>
            </w:r>
          </w:p>
        </w:tc>
        <w:tc>
          <w:tcPr>
            <w:tcW w:w="1470" w:type="dxa"/>
            <w:vAlign w:val="center"/>
          </w:tcPr>
          <w:p w14:paraId="662D98C3" w14:textId="2B5E0050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202</w:t>
            </w:r>
            <w:r>
              <w:rPr>
                <w:sz w:val="20"/>
              </w:rPr>
              <w:t>6</w:t>
            </w:r>
            <w:r w:rsidRPr="0042796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42796F">
              <w:rPr>
                <w:sz w:val="20"/>
              </w:rPr>
              <w:t>год         прогноз</w:t>
            </w:r>
          </w:p>
        </w:tc>
      </w:tr>
      <w:tr w:rsidR="00B24654" w14:paraId="6E6BBCF4" w14:textId="77777777" w:rsidTr="00143212">
        <w:tc>
          <w:tcPr>
            <w:tcW w:w="1623" w:type="dxa"/>
          </w:tcPr>
          <w:p w14:paraId="0367A3A7" w14:textId="259A2998" w:rsidR="00B24654" w:rsidRPr="006E2AB8" w:rsidRDefault="006E2AB8" w:rsidP="00AF569B">
            <w:pPr>
              <w:rPr>
                <w:sz w:val="20"/>
                <w:szCs w:val="24"/>
              </w:rPr>
            </w:pPr>
            <w:r w:rsidRPr="006E2AB8">
              <w:rPr>
                <w:sz w:val="20"/>
                <w:szCs w:val="24"/>
              </w:rPr>
              <w:t>Объем отгруженных товаров собственного пр</w:t>
            </w:r>
            <w:r w:rsidR="003211CD">
              <w:rPr>
                <w:sz w:val="20"/>
                <w:szCs w:val="24"/>
              </w:rPr>
              <w:t>оизводства, выполнено работ, усл</w:t>
            </w:r>
            <w:r w:rsidRPr="006E2AB8">
              <w:rPr>
                <w:sz w:val="20"/>
                <w:szCs w:val="24"/>
              </w:rPr>
              <w:t>уг собственными силами</w:t>
            </w:r>
          </w:p>
        </w:tc>
        <w:tc>
          <w:tcPr>
            <w:tcW w:w="1455" w:type="dxa"/>
          </w:tcPr>
          <w:p w14:paraId="39FDFCD5" w14:textId="587FC380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Млн.руб.</w:t>
            </w:r>
          </w:p>
        </w:tc>
        <w:tc>
          <w:tcPr>
            <w:tcW w:w="1463" w:type="dxa"/>
          </w:tcPr>
          <w:p w14:paraId="5FD955F0" w14:textId="20EBDE7D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7442,4</w:t>
            </w:r>
          </w:p>
        </w:tc>
        <w:tc>
          <w:tcPr>
            <w:tcW w:w="1470" w:type="dxa"/>
          </w:tcPr>
          <w:p w14:paraId="2FC2BADF" w14:textId="607E4D8C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5651,2</w:t>
            </w:r>
          </w:p>
        </w:tc>
        <w:tc>
          <w:tcPr>
            <w:tcW w:w="1470" w:type="dxa"/>
          </w:tcPr>
          <w:p w14:paraId="5C87B8F4" w14:textId="4A386BF9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5877,2</w:t>
            </w:r>
          </w:p>
        </w:tc>
        <w:tc>
          <w:tcPr>
            <w:tcW w:w="1470" w:type="dxa"/>
          </w:tcPr>
          <w:p w14:paraId="5DCF4E77" w14:textId="71930715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6141,7</w:t>
            </w:r>
          </w:p>
        </w:tc>
        <w:tc>
          <w:tcPr>
            <w:tcW w:w="1470" w:type="dxa"/>
          </w:tcPr>
          <w:p w14:paraId="750225A9" w14:textId="3083AE23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6387,4</w:t>
            </w:r>
          </w:p>
        </w:tc>
      </w:tr>
      <w:tr w:rsidR="00143212" w14:paraId="52D2E12F" w14:textId="77777777" w:rsidTr="00143212">
        <w:tc>
          <w:tcPr>
            <w:tcW w:w="1623" w:type="dxa"/>
          </w:tcPr>
          <w:p w14:paraId="1C36019B" w14:textId="7F751732" w:rsidR="00143212" w:rsidRPr="006E2AB8" w:rsidRDefault="00143212" w:rsidP="00AF569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Оборот промышленного производства</w:t>
            </w:r>
          </w:p>
        </w:tc>
        <w:tc>
          <w:tcPr>
            <w:tcW w:w="1455" w:type="dxa"/>
          </w:tcPr>
          <w:p w14:paraId="5EE8678E" w14:textId="3F583775" w:rsidR="00143212" w:rsidRDefault="00143212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млн.руб</w:t>
            </w:r>
          </w:p>
        </w:tc>
        <w:tc>
          <w:tcPr>
            <w:tcW w:w="1463" w:type="dxa"/>
          </w:tcPr>
          <w:p w14:paraId="14D9A108" w14:textId="365456C0" w:rsidR="00143212" w:rsidRDefault="00143212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2336,0</w:t>
            </w:r>
          </w:p>
        </w:tc>
        <w:tc>
          <w:tcPr>
            <w:tcW w:w="1470" w:type="dxa"/>
          </w:tcPr>
          <w:p w14:paraId="7C037FB4" w14:textId="5A1F28FD" w:rsidR="00143212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2499,5</w:t>
            </w:r>
          </w:p>
        </w:tc>
        <w:tc>
          <w:tcPr>
            <w:tcW w:w="1470" w:type="dxa"/>
          </w:tcPr>
          <w:p w14:paraId="2D470764" w14:textId="46383650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2612,0</w:t>
            </w:r>
          </w:p>
        </w:tc>
        <w:tc>
          <w:tcPr>
            <w:tcW w:w="1470" w:type="dxa"/>
          </w:tcPr>
          <w:p w14:paraId="18F3497E" w14:textId="0382F2B9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2616,5</w:t>
            </w:r>
          </w:p>
        </w:tc>
        <w:tc>
          <w:tcPr>
            <w:tcW w:w="1470" w:type="dxa"/>
          </w:tcPr>
          <w:p w14:paraId="48572929" w14:textId="23B8F104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2611,6</w:t>
            </w:r>
          </w:p>
        </w:tc>
      </w:tr>
    </w:tbl>
    <w:p w14:paraId="251BC617" w14:textId="77777777" w:rsidR="00B24654" w:rsidRDefault="00B24654" w:rsidP="00AF569B">
      <w:pPr>
        <w:spacing w:line="240" w:lineRule="auto"/>
        <w:ind w:firstLine="709"/>
        <w:rPr>
          <w:b/>
          <w:szCs w:val="24"/>
        </w:rPr>
      </w:pPr>
    </w:p>
    <w:p w14:paraId="3C049F74" w14:textId="57136E21" w:rsidR="00B933CC" w:rsidRPr="00B933CC" w:rsidRDefault="00B933CC" w:rsidP="00AF569B">
      <w:pPr>
        <w:spacing w:line="240" w:lineRule="auto"/>
        <w:ind w:firstLine="709"/>
        <w:rPr>
          <w:szCs w:val="24"/>
        </w:rPr>
      </w:pPr>
      <w:r w:rsidRPr="00B933CC">
        <w:rPr>
          <w:szCs w:val="24"/>
        </w:rPr>
        <w:t>В условиях очень непростой социально-экономической ситуации отгружено товаров собственного производства, выполнено работ, услуг собственными силами за 202</w:t>
      </w:r>
      <w:r>
        <w:rPr>
          <w:szCs w:val="24"/>
        </w:rPr>
        <w:t xml:space="preserve">2 год </w:t>
      </w:r>
      <w:r w:rsidRPr="00B933CC">
        <w:rPr>
          <w:szCs w:val="24"/>
        </w:rPr>
        <w:t xml:space="preserve"> на сумму </w:t>
      </w:r>
      <w:r>
        <w:rPr>
          <w:szCs w:val="24"/>
        </w:rPr>
        <w:t>7442,4</w:t>
      </w:r>
      <w:r w:rsidRPr="00B933CC">
        <w:rPr>
          <w:szCs w:val="24"/>
        </w:rPr>
        <w:t xml:space="preserve"> млн. рублей или</w:t>
      </w:r>
      <w:r>
        <w:rPr>
          <w:szCs w:val="24"/>
        </w:rPr>
        <w:t xml:space="preserve"> 15,6</w:t>
      </w:r>
      <w:r w:rsidRPr="00B933CC">
        <w:rPr>
          <w:szCs w:val="24"/>
        </w:rPr>
        <w:t xml:space="preserve"> % к 20</w:t>
      </w:r>
      <w:r>
        <w:rPr>
          <w:szCs w:val="24"/>
        </w:rPr>
        <w:t>21</w:t>
      </w:r>
      <w:r w:rsidRPr="00B933CC">
        <w:rPr>
          <w:szCs w:val="24"/>
        </w:rPr>
        <w:t xml:space="preserve"> году. По оценке 202</w:t>
      </w:r>
      <w:r>
        <w:rPr>
          <w:szCs w:val="24"/>
        </w:rPr>
        <w:t>3</w:t>
      </w:r>
      <w:r w:rsidRPr="00B933CC">
        <w:rPr>
          <w:szCs w:val="24"/>
        </w:rPr>
        <w:t xml:space="preserve"> года объем отгруженных товаров составит </w:t>
      </w:r>
      <w:r>
        <w:rPr>
          <w:szCs w:val="24"/>
        </w:rPr>
        <w:t>5651,2</w:t>
      </w:r>
      <w:r w:rsidRPr="00B933CC">
        <w:rPr>
          <w:szCs w:val="24"/>
        </w:rPr>
        <w:t xml:space="preserve"> млн. руб. или </w:t>
      </w:r>
      <w:r>
        <w:rPr>
          <w:szCs w:val="24"/>
        </w:rPr>
        <w:t>25,7</w:t>
      </w:r>
      <w:r w:rsidRPr="00B933CC">
        <w:rPr>
          <w:szCs w:val="24"/>
        </w:rPr>
        <w:t xml:space="preserve"> % к объемам 202</w:t>
      </w:r>
      <w:r>
        <w:rPr>
          <w:szCs w:val="24"/>
        </w:rPr>
        <w:t>2</w:t>
      </w:r>
      <w:r w:rsidRPr="00B933CC">
        <w:rPr>
          <w:szCs w:val="24"/>
        </w:rPr>
        <w:t xml:space="preserve"> года.</w:t>
      </w:r>
    </w:p>
    <w:p w14:paraId="4F5C8F64" w14:textId="77777777" w:rsidR="00B933CC" w:rsidRDefault="00B933CC" w:rsidP="00B933CC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39BAC844" w14:textId="4DA1B2FE" w:rsidR="00B933CC" w:rsidRDefault="009B6007" w:rsidP="00B933CC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</w:t>
      </w:r>
    </w:p>
    <w:p w14:paraId="1F07B13B" w14:textId="77777777" w:rsidR="00EF0A71" w:rsidRPr="00DD3BFE" w:rsidRDefault="00EF0A71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36550DDD" w14:textId="00D10B76" w:rsidR="005D3ECC" w:rsidRPr="007F1E0E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F1E0E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B8289B">
        <w:rPr>
          <w:szCs w:val="24"/>
        </w:rPr>
        <w:t>53,7</w:t>
      </w:r>
      <w:r w:rsidRPr="007F1E0E">
        <w:rPr>
          <w:szCs w:val="24"/>
        </w:rPr>
        <w:t xml:space="preserve"> тыс. кв. м, или </w:t>
      </w:r>
      <w:r w:rsidR="00236D8A">
        <w:rPr>
          <w:szCs w:val="24"/>
        </w:rPr>
        <w:t>8,</w:t>
      </w:r>
      <w:r w:rsidR="001F138E">
        <w:rPr>
          <w:szCs w:val="24"/>
        </w:rPr>
        <w:t>6</w:t>
      </w:r>
      <w:r w:rsidRPr="007F1E0E">
        <w:rPr>
          <w:szCs w:val="24"/>
        </w:rPr>
        <w:t>% общей жилой площади.</w:t>
      </w:r>
    </w:p>
    <w:p w14:paraId="78019D0A" w14:textId="4A92E645" w:rsidR="005D3ECC" w:rsidRPr="00AF569B" w:rsidRDefault="00B8289B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22</w:t>
      </w:r>
      <w:r w:rsidR="0030736D" w:rsidRPr="0030736D">
        <w:rPr>
          <w:szCs w:val="24"/>
        </w:rPr>
        <w:t>6</w:t>
      </w:r>
      <w:r w:rsidR="005D3ECC" w:rsidRPr="0030736D">
        <w:rPr>
          <w:szCs w:val="24"/>
        </w:rPr>
        <w:t xml:space="preserve"> домов подлежат расселению, </w:t>
      </w:r>
      <w:r>
        <w:rPr>
          <w:szCs w:val="24"/>
        </w:rPr>
        <w:t>180</w:t>
      </w:r>
      <w:r w:rsidR="005D3ECC" w:rsidRPr="0030736D">
        <w:rPr>
          <w:szCs w:val="24"/>
        </w:rPr>
        <w:t xml:space="preserve"> многоквартирных домов – капитальному ремонту.</w:t>
      </w:r>
    </w:p>
    <w:p w14:paraId="6C0024EA" w14:textId="24645F46" w:rsidR="00203CA8" w:rsidRPr="00B8289B" w:rsidRDefault="00203CA8" w:rsidP="00203CA8">
      <w:pPr>
        <w:spacing w:line="240" w:lineRule="auto"/>
        <w:ind w:firstLine="709"/>
        <w:rPr>
          <w:szCs w:val="24"/>
        </w:rPr>
      </w:pPr>
      <w:r w:rsidRPr="00B8289B">
        <w:rPr>
          <w:szCs w:val="24"/>
        </w:rPr>
        <w:t xml:space="preserve">Для развития отрасли «строительство» разработаны документы территориального планирования: генеральные планы городского и сельских поселений, расположенных на территории </w:t>
      </w:r>
      <w:r w:rsidR="006635D3" w:rsidRPr="00B8289B">
        <w:rPr>
          <w:szCs w:val="24"/>
        </w:rPr>
        <w:t xml:space="preserve">Кемского </w:t>
      </w:r>
      <w:r w:rsidRPr="00B8289B">
        <w:rPr>
          <w:szCs w:val="24"/>
        </w:rPr>
        <w:t>муниципальн</w:t>
      </w:r>
      <w:r w:rsidR="006635D3" w:rsidRPr="00B8289B">
        <w:rPr>
          <w:szCs w:val="24"/>
        </w:rPr>
        <w:t>ого района</w:t>
      </w:r>
      <w:r w:rsidRPr="00B8289B">
        <w:rPr>
          <w:szCs w:val="24"/>
        </w:rPr>
        <w:t>, документы градостроительного зонирования для привлечения инвестиций, стимулирования жилищного и коммунального строительства.</w:t>
      </w:r>
    </w:p>
    <w:p w14:paraId="165B192E" w14:textId="6BB84857" w:rsidR="00203CA8" w:rsidRPr="00AF569B" w:rsidRDefault="00203CA8" w:rsidP="00203CA8">
      <w:pPr>
        <w:spacing w:line="240" w:lineRule="auto"/>
        <w:ind w:firstLine="709"/>
        <w:rPr>
          <w:szCs w:val="24"/>
        </w:rPr>
      </w:pPr>
      <w:r w:rsidRPr="00B8289B">
        <w:rPr>
          <w:szCs w:val="24"/>
        </w:rPr>
        <w:t>Ввод в действие жилых домов в 202</w:t>
      </w:r>
      <w:r w:rsidR="00B8289B" w:rsidRPr="00B8289B">
        <w:rPr>
          <w:szCs w:val="24"/>
        </w:rPr>
        <w:t>2</w:t>
      </w:r>
      <w:r w:rsidRPr="00B8289B">
        <w:rPr>
          <w:szCs w:val="24"/>
        </w:rPr>
        <w:t xml:space="preserve"> году составил </w:t>
      </w:r>
      <w:r w:rsidR="00B8289B" w:rsidRPr="00B8289B">
        <w:rPr>
          <w:szCs w:val="24"/>
        </w:rPr>
        <w:t>75%</w:t>
      </w:r>
      <w:r w:rsidRPr="00B8289B">
        <w:rPr>
          <w:szCs w:val="24"/>
        </w:rPr>
        <w:t xml:space="preserve"> % к уровню 20</w:t>
      </w:r>
      <w:r w:rsidR="00B8289B" w:rsidRPr="00B8289B">
        <w:rPr>
          <w:szCs w:val="24"/>
        </w:rPr>
        <w:t>21</w:t>
      </w:r>
      <w:r w:rsidRPr="00B8289B">
        <w:rPr>
          <w:szCs w:val="24"/>
        </w:rPr>
        <w:t xml:space="preserve"> года, по оценке 202</w:t>
      </w:r>
      <w:r w:rsidR="00B8289B" w:rsidRPr="00B8289B">
        <w:rPr>
          <w:szCs w:val="24"/>
        </w:rPr>
        <w:t>3</w:t>
      </w:r>
      <w:r w:rsidRPr="00B8289B">
        <w:rPr>
          <w:szCs w:val="24"/>
        </w:rPr>
        <w:t xml:space="preserve"> года, ввод составит более </w:t>
      </w:r>
      <w:r w:rsidR="00B8289B" w:rsidRPr="00B8289B">
        <w:rPr>
          <w:szCs w:val="24"/>
        </w:rPr>
        <w:t xml:space="preserve">1312 </w:t>
      </w:r>
      <w:r w:rsidRPr="00B8289B">
        <w:rPr>
          <w:szCs w:val="24"/>
        </w:rPr>
        <w:t>кв. м. общей площади.</w:t>
      </w:r>
    </w:p>
    <w:p w14:paraId="24166474" w14:textId="77777777" w:rsidR="000E65F7" w:rsidRDefault="000E65F7" w:rsidP="0042796F">
      <w:pPr>
        <w:jc w:val="center"/>
        <w:rPr>
          <w:snapToGrid w:val="0"/>
          <w:szCs w:val="24"/>
        </w:rPr>
      </w:pPr>
    </w:p>
    <w:p w14:paraId="20B06C39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2B348DF7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1A370C9B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0A187AB4" w14:textId="77777777"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68280695" w14:textId="77777777"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992"/>
        <w:gridCol w:w="850"/>
        <w:gridCol w:w="1134"/>
        <w:gridCol w:w="1134"/>
      </w:tblGrid>
      <w:tr w:rsidR="00E57C54" w:rsidRPr="0042796F" w14:paraId="2DB8F594" w14:textId="77777777" w:rsidTr="004770E2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62916EFF" w14:textId="77777777"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14:paraId="005C29EC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05FD5AF4" w14:textId="042957EE" w:rsidR="00E57C54" w:rsidRDefault="0002442B" w:rsidP="0059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="009B568C">
              <w:rPr>
                <w:sz w:val="20"/>
                <w:szCs w:val="20"/>
              </w:rPr>
              <w:t>г</w:t>
            </w:r>
            <w:r w:rsidR="00E57C54" w:rsidRPr="0042796F">
              <w:rPr>
                <w:sz w:val="20"/>
                <w:szCs w:val="20"/>
              </w:rPr>
              <w:t>од</w:t>
            </w:r>
          </w:p>
          <w:p w14:paraId="6396EA47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vAlign w:val="center"/>
          </w:tcPr>
          <w:p w14:paraId="21FC95B5" w14:textId="5DF00D75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vAlign w:val="center"/>
          </w:tcPr>
          <w:p w14:paraId="371462E4" w14:textId="2ACA96B4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5C53B8A4" w14:textId="74E3DF28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         прогноз</w:t>
            </w:r>
          </w:p>
        </w:tc>
        <w:tc>
          <w:tcPr>
            <w:tcW w:w="1134" w:type="dxa"/>
            <w:vAlign w:val="center"/>
          </w:tcPr>
          <w:p w14:paraId="1C095971" w14:textId="237BFBA3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57C54" w:rsidRPr="0042796F" w14:paraId="2DB80196" w14:textId="77777777" w:rsidTr="004770E2">
        <w:trPr>
          <w:trHeight w:val="317"/>
        </w:trPr>
        <w:tc>
          <w:tcPr>
            <w:tcW w:w="3544" w:type="dxa"/>
            <w:hideMark/>
          </w:tcPr>
          <w:p w14:paraId="2BB20B14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1276" w:type="dxa"/>
            <w:vAlign w:val="center"/>
            <w:hideMark/>
          </w:tcPr>
          <w:p w14:paraId="685FCFB6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3EB063F7" w14:textId="1E8F8E1A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1813</w:t>
            </w:r>
          </w:p>
        </w:tc>
        <w:tc>
          <w:tcPr>
            <w:tcW w:w="992" w:type="dxa"/>
            <w:vAlign w:val="center"/>
          </w:tcPr>
          <w:p w14:paraId="0FF7D552" w14:textId="4A95B76C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1312</w:t>
            </w:r>
          </w:p>
        </w:tc>
        <w:tc>
          <w:tcPr>
            <w:tcW w:w="850" w:type="dxa"/>
            <w:vAlign w:val="center"/>
          </w:tcPr>
          <w:p w14:paraId="31BF756B" w14:textId="14654986" w:rsidR="00E57C54" w:rsidRPr="001A0E39" w:rsidRDefault="006759C3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14:paraId="1908606A" w14:textId="0CC24E82" w:rsidR="00E57C54" w:rsidRPr="001A0E39" w:rsidRDefault="006759C3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14:paraId="7167947A" w14:textId="154A86E1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800</w:t>
            </w:r>
          </w:p>
        </w:tc>
      </w:tr>
      <w:tr w:rsidR="00E57C54" w:rsidRPr="0042796F" w14:paraId="74065323" w14:textId="77777777" w:rsidTr="004770E2">
        <w:trPr>
          <w:trHeight w:val="146"/>
        </w:trPr>
        <w:tc>
          <w:tcPr>
            <w:tcW w:w="3544" w:type="dxa"/>
            <w:hideMark/>
          </w:tcPr>
          <w:p w14:paraId="07219550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1276" w:type="dxa"/>
            <w:vAlign w:val="center"/>
            <w:hideMark/>
          </w:tcPr>
          <w:p w14:paraId="2E69CBEC" w14:textId="284F88FF" w:rsidR="00E57C54" w:rsidRPr="0042796F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млн.руб.</w:t>
            </w:r>
          </w:p>
        </w:tc>
        <w:tc>
          <w:tcPr>
            <w:tcW w:w="1276" w:type="dxa"/>
          </w:tcPr>
          <w:p w14:paraId="2BC0D681" w14:textId="1ECA024E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747,5</w:t>
            </w:r>
          </w:p>
        </w:tc>
        <w:tc>
          <w:tcPr>
            <w:tcW w:w="992" w:type="dxa"/>
          </w:tcPr>
          <w:p w14:paraId="1FF1EE6E" w14:textId="46C732F1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750,0</w:t>
            </w:r>
          </w:p>
        </w:tc>
        <w:tc>
          <w:tcPr>
            <w:tcW w:w="850" w:type="dxa"/>
          </w:tcPr>
          <w:p w14:paraId="1F54A417" w14:textId="719D022E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0D27CDB1" w14:textId="2F699D1E" w:rsidR="00E57C54" w:rsidRPr="001A0E39" w:rsidRDefault="006759C3" w:rsidP="006759C3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4B0AAFC7" w14:textId="01BD4BDD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</w:tr>
      <w:tr w:rsidR="00011AF7" w:rsidRPr="0042796F" w14:paraId="200A74DB" w14:textId="77777777" w:rsidTr="004770E2">
        <w:trPr>
          <w:trHeight w:val="317"/>
        </w:trPr>
        <w:tc>
          <w:tcPr>
            <w:tcW w:w="3544" w:type="dxa"/>
            <w:hideMark/>
          </w:tcPr>
          <w:p w14:paraId="31B04A7F" w14:textId="0EE763D5" w:rsidR="00011AF7" w:rsidRPr="0042796F" w:rsidRDefault="00011AF7" w:rsidP="00011AF7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 xml:space="preserve">Доля расселенных аварийных многоквартирных домов (далее </w:t>
            </w:r>
            <w:r w:rsidR="003211CD">
              <w:rPr>
                <w:snapToGrid w:val="0"/>
                <w:sz w:val="20"/>
                <w:szCs w:val="20"/>
              </w:rPr>
              <w:t>–</w:t>
            </w:r>
            <w:r w:rsidRPr="0042796F">
              <w:rPr>
                <w:snapToGrid w:val="0"/>
                <w:sz w:val="20"/>
                <w:szCs w:val="20"/>
              </w:rPr>
              <w:t xml:space="preserve"> МКД) от общего количества аварийных МКД</w:t>
            </w:r>
          </w:p>
        </w:tc>
        <w:tc>
          <w:tcPr>
            <w:tcW w:w="1276" w:type="dxa"/>
            <w:vAlign w:val="center"/>
            <w:hideMark/>
          </w:tcPr>
          <w:p w14:paraId="5326A973" w14:textId="77777777" w:rsidR="00011AF7" w:rsidRPr="0042796F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0D3F8D47" w14:textId="250EE334" w:rsidR="00011AF7" w:rsidRPr="0030736D" w:rsidRDefault="00DA56C6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center"/>
          </w:tcPr>
          <w:p w14:paraId="5A1B90DE" w14:textId="53B6470A" w:rsidR="00011AF7" w:rsidRPr="0030736D" w:rsidRDefault="00DA56C6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vAlign w:val="center"/>
          </w:tcPr>
          <w:p w14:paraId="6E9177B3" w14:textId="2CE6F7B3" w:rsidR="00011AF7" w:rsidRPr="0030736D" w:rsidRDefault="00080F32" w:rsidP="00011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DAA132C" w14:textId="075BD376" w:rsidR="00011AF7" w:rsidRPr="0030736D" w:rsidRDefault="00EE09FF" w:rsidP="00011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14:paraId="60AE76A5" w14:textId="460AAA11" w:rsidR="00011AF7" w:rsidRPr="0030736D" w:rsidRDefault="00EE09FF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5,7</w:t>
            </w:r>
          </w:p>
        </w:tc>
      </w:tr>
    </w:tbl>
    <w:p w14:paraId="4C31B206" w14:textId="77777777" w:rsidR="005D3ECC" w:rsidRDefault="005D3ECC" w:rsidP="005D3ECC">
      <w:pPr>
        <w:ind w:firstLine="709"/>
        <w:rPr>
          <w:b/>
          <w:sz w:val="20"/>
          <w:szCs w:val="20"/>
        </w:rPr>
      </w:pPr>
    </w:p>
    <w:p w14:paraId="76D9AB58" w14:textId="2F407AD6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Жилье в Кемск</w:t>
      </w:r>
      <w:r w:rsidR="00AC2BD3">
        <w:rPr>
          <w:szCs w:val="24"/>
        </w:rPr>
        <w:t>ом</w:t>
      </w:r>
      <w:r w:rsidRPr="00671FD5">
        <w:rPr>
          <w:szCs w:val="24"/>
        </w:rPr>
        <w:t xml:space="preserve"> район</w:t>
      </w:r>
      <w:r w:rsidR="00AC2BD3">
        <w:rPr>
          <w:szCs w:val="24"/>
        </w:rPr>
        <w:t>е</w:t>
      </w:r>
      <w:r w:rsidRPr="00671FD5">
        <w:rPr>
          <w:szCs w:val="24"/>
        </w:rPr>
        <w:t xml:space="preserve"> характеризуется высоким уровнем износа, который требует своевременных инвестиций в текущий и капитальный ремонты, а также в новое строительство. Постановлением Правительства Республики Карелия от 28 марта 2019 года № 136-П утверждена Региональная адресная программа по переселению граждан из аварийного жилищного фонда на 2019-2023 годы (далее – Программа).</w:t>
      </w:r>
    </w:p>
    <w:p w14:paraId="6F3C23F9" w14:textId="43A1BCFC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</w:t>
      </w:r>
      <w:r w:rsidR="00860D9C">
        <w:rPr>
          <w:szCs w:val="24"/>
        </w:rPr>
        <w:t>21</w:t>
      </w:r>
      <w:r w:rsidRPr="00671FD5">
        <w:rPr>
          <w:szCs w:val="24"/>
        </w:rPr>
        <w:t>года предусмотрено средств субсидии по переселению граждан из аварийного жилищного фонда в 2021 году в размере  10 134 342,80 рублей, в том числе:</w:t>
      </w:r>
    </w:p>
    <w:p w14:paraId="713CE869" w14:textId="75369B15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Фонда содействия реформированию жилищно-коммунального хозяйства -  10 032 981,55 рублей;</w:t>
      </w:r>
    </w:p>
    <w:p w14:paraId="48AD05FF" w14:textId="685D0D53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бюджета Республики </w:t>
      </w:r>
      <w:r w:rsidR="00671FD5" w:rsidRPr="00671FD5">
        <w:rPr>
          <w:szCs w:val="24"/>
        </w:rPr>
        <w:t>Ка</w:t>
      </w:r>
      <w:r w:rsidRPr="00671FD5">
        <w:rPr>
          <w:szCs w:val="24"/>
        </w:rPr>
        <w:t>релия-  101 343,25 рублей.</w:t>
      </w:r>
    </w:p>
    <w:p w14:paraId="37137CAE" w14:textId="0AA2970A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В рамках данной программы в 202</w:t>
      </w:r>
      <w:r w:rsidR="00671FD5">
        <w:rPr>
          <w:szCs w:val="24"/>
        </w:rPr>
        <w:t>1</w:t>
      </w:r>
      <w:r w:rsidRPr="00671FD5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>
        <w:rPr>
          <w:szCs w:val="24"/>
        </w:rPr>
        <w:t>33</w:t>
      </w:r>
      <w:r w:rsidRPr="00671FD5">
        <w:rPr>
          <w:szCs w:val="24"/>
        </w:rPr>
        <w:t xml:space="preserve"> благоустроенных жилых помещений и выплачены возмещения физическим лицам - собственникам жилых помещений, изымаемых в целях сноса аварийного жилого фонда, осуществляемых на основании заключенных с ними соглашений в количестве </w:t>
      </w:r>
      <w:r w:rsidR="00671FD5">
        <w:rPr>
          <w:szCs w:val="24"/>
        </w:rPr>
        <w:t>11</w:t>
      </w:r>
      <w:r w:rsidRPr="00671FD5">
        <w:rPr>
          <w:szCs w:val="24"/>
        </w:rPr>
        <w:t xml:space="preserve"> единиц.</w:t>
      </w:r>
    </w:p>
    <w:p w14:paraId="01A2EEB7" w14:textId="6262ED16" w:rsidR="00203CA8" w:rsidRPr="00671FD5" w:rsidRDefault="00860D9C" w:rsidP="00203CA8">
      <w:pPr>
        <w:ind w:firstLine="709"/>
        <w:rPr>
          <w:szCs w:val="24"/>
        </w:rPr>
      </w:pPr>
      <w:r>
        <w:rPr>
          <w:szCs w:val="24"/>
        </w:rPr>
        <w:t>По этапу переселения 2022</w:t>
      </w:r>
      <w:r w:rsidR="00203CA8" w:rsidRPr="00671FD5">
        <w:rPr>
          <w:szCs w:val="24"/>
        </w:rPr>
        <w:t xml:space="preserve"> года предусмотрено средств субсидии по переселению граждан из аварийного жилищного фонда в 202</w:t>
      </w:r>
      <w:r w:rsidR="00671FD5" w:rsidRPr="00671FD5">
        <w:rPr>
          <w:szCs w:val="24"/>
        </w:rPr>
        <w:t>2</w:t>
      </w:r>
      <w:r w:rsidR="00203CA8" w:rsidRPr="00671FD5">
        <w:rPr>
          <w:szCs w:val="24"/>
        </w:rPr>
        <w:t xml:space="preserve"> году в размере </w:t>
      </w:r>
      <w:r w:rsidR="00671FD5" w:rsidRPr="00671FD5">
        <w:rPr>
          <w:szCs w:val="24"/>
        </w:rPr>
        <w:t>19 039 205,57</w:t>
      </w:r>
      <w:r w:rsidR="00203CA8" w:rsidRPr="00671FD5">
        <w:rPr>
          <w:szCs w:val="24"/>
        </w:rPr>
        <w:t xml:space="preserve"> рублей, в том числе:</w:t>
      </w:r>
    </w:p>
    <w:p w14:paraId="62AC8B3D" w14:textId="6CE1BD44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Фонда содействия реформированию жилищно-коммунального хозяйства -  </w:t>
      </w:r>
      <w:r w:rsidR="00671FD5" w:rsidRPr="00671FD5">
        <w:rPr>
          <w:szCs w:val="24"/>
        </w:rPr>
        <w:t>18 848 882,51</w:t>
      </w:r>
      <w:r w:rsidRPr="00671FD5">
        <w:rPr>
          <w:szCs w:val="24"/>
        </w:rPr>
        <w:t xml:space="preserve"> рублей;</w:t>
      </w:r>
    </w:p>
    <w:p w14:paraId="10669C2C" w14:textId="3B11835D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бюджета Р</w:t>
      </w:r>
      <w:r w:rsidR="00671FD5" w:rsidRPr="00671FD5">
        <w:rPr>
          <w:szCs w:val="24"/>
        </w:rPr>
        <w:t>еспублики Карелия</w:t>
      </w:r>
      <w:r w:rsidRPr="00671FD5">
        <w:rPr>
          <w:szCs w:val="24"/>
        </w:rPr>
        <w:t xml:space="preserve"> -  </w:t>
      </w:r>
      <w:r w:rsidR="00671FD5" w:rsidRPr="00671FD5">
        <w:rPr>
          <w:szCs w:val="24"/>
        </w:rPr>
        <w:t>190 323,06</w:t>
      </w:r>
      <w:r w:rsidRPr="00671FD5">
        <w:rPr>
          <w:szCs w:val="24"/>
        </w:rPr>
        <w:t xml:space="preserve"> рублей.</w:t>
      </w:r>
    </w:p>
    <w:p w14:paraId="1E45443A" w14:textId="4D45B0B4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В рамках данной программы в 202</w:t>
      </w:r>
      <w:r w:rsidR="00671FD5" w:rsidRPr="00671FD5">
        <w:rPr>
          <w:szCs w:val="24"/>
        </w:rPr>
        <w:t>2</w:t>
      </w:r>
      <w:r w:rsidRPr="00671FD5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 w:rsidRPr="00671FD5">
        <w:rPr>
          <w:szCs w:val="24"/>
        </w:rPr>
        <w:t>9</w:t>
      </w:r>
      <w:r w:rsidRPr="00671FD5">
        <w:rPr>
          <w:szCs w:val="24"/>
        </w:rPr>
        <w:t xml:space="preserve"> благоустроенных жилых помещений и выплачены возмещения пяти физическим лицам - собственникам жилых помещений, изымаемых в целях сноса аварийного жилого фонда, осуществляемых на основани</w:t>
      </w:r>
      <w:r w:rsidR="00671FD5" w:rsidRPr="00671FD5">
        <w:rPr>
          <w:szCs w:val="24"/>
        </w:rPr>
        <w:t>и заключенных с ними соглашений в количестве 2 единиц.</w:t>
      </w:r>
    </w:p>
    <w:p w14:paraId="62571E8A" w14:textId="72E22F64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202</w:t>
      </w:r>
      <w:r w:rsidR="00671FD5" w:rsidRPr="00671FD5">
        <w:rPr>
          <w:szCs w:val="24"/>
        </w:rPr>
        <w:t>3</w:t>
      </w:r>
      <w:r w:rsidRPr="00671FD5">
        <w:rPr>
          <w:szCs w:val="24"/>
        </w:rPr>
        <w:t xml:space="preserve"> года предусмотрено средств субсидии по переселению граждан из аварийного жилищного фонда в 202</w:t>
      </w:r>
      <w:r w:rsidR="00860D9C">
        <w:rPr>
          <w:szCs w:val="24"/>
        </w:rPr>
        <w:t>3</w:t>
      </w:r>
      <w:r w:rsidRPr="00671FD5">
        <w:rPr>
          <w:szCs w:val="24"/>
        </w:rPr>
        <w:t xml:space="preserve"> году в размере </w:t>
      </w:r>
      <w:r w:rsidR="00671FD5" w:rsidRPr="00671FD5">
        <w:rPr>
          <w:szCs w:val="24"/>
        </w:rPr>
        <w:t>8 994 614,46</w:t>
      </w:r>
      <w:r w:rsidRPr="00671FD5">
        <w:rPr>
          <w:szCs w:val="24"/>
        </w:rPr>
        <w:t xml:space="preserve"> рублей, в том числе:</w:t>
      </w:r>
    </w:p>
    <w:p w14:paraId="433B7A2F" w14:textId="61F361FE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Фонда содействия реформированию жилищно-коммунального хозяйства -  </w:t>
      </w:r>
      <w:r w:rsidR="00671FD5" w:rsidRPr="00671FD5">
        <w:rPr>
          <w:szCs w:val="24"/>
        </w:rPr>
        <w:t>8 904 600,00</w:t>
      </w:r>
      <w:r w:rsidRPr="00671FD5">
        <w:rPr>
          <w:szCs w:val="24"/>
        </w:rPr>
        <w:t xml:space="preserve"> рублей;</w:t>
      </w:r>
    </w:p>
    <w:p w14:paraId="5BCB460C" w14:textId="6F05ACAA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бюджета Р</w:t>
      </w:r>
      <w:r w:rsidR="00671FD5" w:rsidRPr="00671FD5">
        <w:rPr>
          <w:szCs w:val="24"/>
        </w:rPr>
        <w:t>еспублики Карелия</w:t>
      </w:r>
      <w:r w:rsidRPr="00671FD5">
        <w:rPr>
          <w:szCs w:val="24"/>
        </w:rPr>
        <w:t xml:space="preserve"> -  </w:t>
      </w:r>
      <w:r w:rsidR="00671FD5" w:rsidRPr="00671FD5">
        <w:rPr>
          <w:szCs w:val="24"/>
        </w:rPr>
        <w:t>90 014,46</w:t>
      </w:r>
      <w:r w:rsidRPr="00671FD5">
        <w:rPr>
          <w:szCs w:val="24"/>
        </w:rPr>
        <w:t xml:space="preserve"> рублей.</w:t>
      </w:r>
    </w:p>
    <w:p w14:paraId="517E3A46" w14:textId="01397782" w:rsidR="00203CA8" w:rsidRPr="003930C7" w:rsidRDefault="00203CA8" w:rsidP="00203CA8">
      <w:pPr>
        <w:ind w:firstLine="709"/>
        <w:rPr>
          <w:szCs w:val="24"/>
        </w:rPr>
      </w:pPr>
      <w:r w:rsidRPr="003930C7">
        <w:rPr>
          <w:szCs w:val="24"/>
        </w:rPr>
        <w:lastRenderedPageBreak/>
        <w:t>В рамках данной программы в 202</w:t>
      </w:r>
      <w:r w:rsidR="00671FD5" w:rsidRPr="003930C7">
        <w:rPr>
          <w:szCs w:val="24"/>
        </w:rPr>
        <w:t>3</w:t>
      </w:r>
      <w:r w:rsidRPr="003930C7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 w:rsidRPr="003930C7">
        <w:rPr>
          <w:szCs w:val="24"/>
        </w:rPr>
        <w:t>10</w:t>
      </w:r>
      <w:r w:rsidRPr="003930C7">
        <w:rPr>
          <w:szCs w:val="24"/>
        </w:rPr>
        <w:t xml:space="preserve"> благоустроенных жилых помещений и выплачены возмещения шести физическим лицам - собственникам жилых помещений, изымаемых в целях сноса аварийного жилого фонда, осуществляемых на основани</w:t>
      </w:r>
      <w:r w:rsidR="00671FD5" w:rsidRPr="003930C7">
        <w:rPr>
          <w:szCs w:val="24"/>
        </w:rPr>
        <w:t xml:space="preserve">и заключенных с ними соглашений </w:t>
      </w:r>
      <w:r w:rsidR="003930C7" w:rsidRPr="003930C7">
        <w:rPr>
          <w:szCs w:val="24"/>
        </w:rPr>
        <w:t>в количестве 1 единицы.</w:t>
      </w:r>
    </w:p>
    <w:p w14:paraId="728E6EBC" w14:textId="77777777" w:rsidR="00203CA8" w:rsidRPr="00203CA8" w:rsidRDefault="00203CA8" w:rsidP="00203CA8">
      <w:pPr>
        <w:ind w:firstLine="709"/>
        <w:rPr>
          <w:szCs w:val="24"/>
          <w:highlight w:val="yellow"/>
        </w:rPr>
      </w:pPr>
    </w:p>
    <w:p w14:paraId="7205E016" w14:textId="77777777" w:rsidR="001326A7" w:rsidRDefault="001326A7" w:rsidP="001326A7">
      <w:pPr>
        <w:spacing w:line="240" w:lineRule="auto"/>
        <w:ind w:firstLine="709"/>
        <w:rPr>
          <w:b/>
          <w:szCs w:val="24"/>
        </w:rPr>
      </w:pPr>
      <w:r w:rsidRPr="00DD3BFE">
        <w:rPr>
          <w:b/>
          <w:szCs w:val="24"/>
        </w:rPr>
        <w:t xml:space="preserve">Развитие систем жизнеобеспечения </w:t>
      </w:r>
    </w:p>
    <w:p w14:paraId="528DA535" w14:textId="77777777" w:rsidR="00EF0A71" w:rsidRPr="00DD3BFE" w:rsidRDefault="00EF0A71" w:rsidP="001326A7">
      <w:pPr>
        <w:spacing w:line="240" w:lineRule="auto"/>
        <w:ind w:firstLine="709"/>
        <w:rPr>
          <w:b/>
          <w:szCs w:val="24"/>
        </w:rPr>
      </w:pPr>
    </w:p>
    <w:p w14:paraId="6672ADEA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14:paraId="5886E8DC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14:paraId="4AA02D9E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14:paraId="7E02DD3D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14:paraId="4EEE5B01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14:paraId="29261A25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</w:p>
    <w:p w14:paraId="35C5BCAF" w14:textId="77777777" w:rsidR="001326A7" w:rsidRDefault="001326A7" w:rsidP="001326A7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14:paraId="7DE444BC" w14:textId="77777777" w:rsidR="001326A7" w:rsidRDefault="001326A7" w:rsidP="001326A7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1326A7" w:rsidRPr="00F67D2A" w14:paraId="734024C0" w14:textId="77777777" w:rsidTr="00BB17F2">
        <w:trPr>
          <w:trHeight w:val="1215"/>
        </w:trPr>
        <w:tc>
          <w:tcPr>
            <w:tcW w:w="3510" w:type="dxa"/>
            <w:vAlign w:val="center"/>
            <w:hideMark/>
          </w:tcPr>
          <w:p w14:paraId="392DE538" w14:textId="77777777" w:rsidR="001326A7" w:rsidRPr="00F67D2A" w:rsidRDefault="001326A7" w:rsidP="00BB1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30BF7807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C6C607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  <w:p w14:paraId="24BE5AE0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5B1177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65DD429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74513E79" w14:textId="77777777" w:rsidR="001326A7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6BD6A60F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24AD8244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2F6B2513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C7A107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1D742EF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2A2F9528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79DA3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23B4B8F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  <w:p w14:paraId="672968F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AABFE1B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1326A7" w:rsidRPr="00F67D2A" w14:paraId="4A3A5F38" w14:textId="77777777" w:rsidTr="00BB17F2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EDCDF" w14:textId="77777777" w:rsidR="001326A7" w:rsidRPr="00A87474" w:rsidRDefault="001326A7" w:rsidP="00BB17F2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5244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F343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D3524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CA42E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36D86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D8E57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326A7" w:rsidRPr="00F67D2A" w14:paraId="2AE927E2" w14:textId="77777777" w:rsidTr="00BB17F2">
        <w:tc>
          <w:tcPr>
            <w:tcW w:w="3510" w:type="dxa"/>
            <w:vAlign w:val="center"/>
            <w:hideMark/>
          </w:tcPr>
          <w:p w14:paraId="3C63C95A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5B304BA6" w14:textId="77777777" w:rsidR="001326A7" w:rsidRPr="00F67D2A" w:rsidRDefault="001326A7" w:rsidP="00BB17F2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6D303DB" w14:textId="1F17056D" w:rsidR="001326A7" w:rsidRPr="00AE0CC2" w:rsidRDefault="00DA56C6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1134" w:type="dxa"/>
            <w:vAlign w:val="center"/>
          </w:tcPr>
          <w:p w14:paraId="4847DF9F" w14:textId="6591903C" w:rsidR="001326A7" w:rsidRPr="00AE0CC2" w:rsidRDefault="00DA56C6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085AA24B" w14:textId="77777777" w:rsidR="001326A7" w:rsidRPr="00AE0CC2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810CE52" w14:textId="58DD96AA" w:rsidR="001326A7" w:rsidRPr="00AE0CC2" w:rsidRDefault="00EE09FF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center"/>
          </w:tcPr>
          <w:p w14:paraId="57C7E6AC" w14:textId="095BA0F9" w:rsidR="001326A7" w:rsidRPr="00AE0CC2" w:rsidRDefault="00EE09FF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5,7</w:t>
            </w:r>
          </w:p>
        </w:tc>
      </w:tr>
      <w:tr w:rsidR="001326A7" w:rsidRPr="00F67D2A" w14:paraId="226CBC03" w14:textId="77777777" w:rsidTr="00BB17F2">
        <w:tc>
          <w:tcPr>
            <w:tcW w:w="3510" w:type="dxa"/>
            <w:vAlign w:val="bottom"/>
            <w:hideMark/>
          </w:tcPr>
          <w:p w14:paraId="4DABC2F2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МКД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5162A072" w14:textId="77777777" w:rsidR="001326A7" w:rsidRPr="00F67D2A" w:rsidRDefault="001326A7" w:rsidP="00BB17F2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FB209C8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7C2E2BB9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25051E5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2E627112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vAlign w:val="center"/>
          </w:tcPr>
          <w:p w14:paraId="11987FD5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5,5</w:t>
            </w:r>
          </w:p>
        </w:tc>
      </w:tr>
      <w:tr w:rsidR="001326A7" w:rsidRPr="00F67D2A" w14:paraId="55D672EC" w14:textId="77777777" w:rsidTr="00BB17F2">
        <w:tc>
          <w:tcPr>
            <w:tcW w:w="3510" w:type="dxa"/>
            <w:vAlign w:val="bottom"/>
            <w:hideMark/>
          </w:tcPr>
          <w:p w14:paraId="40758A51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78482D59" w14:textId="77777777" w:rsidR="001326A7" w:rsidRPr="00F67D2A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0400AD11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28FC10B6" w14:textId="64E5978D" w:rsidR="001326A7" w:rsidRPr="00236D8A" w:rsidRDefault="00DA56C6" w:rsidP="00EE09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  <w:r w:rsidR="00EE09FF">
              <w:rPr>
                <w:sz w:val="20"/>
                <w:szCs w:val="20"/>
              </w:rPr>
              <w:t>49</w:t>
            </w:r>
          </w:p>
        </w:tc>
        <w:tc>
          <w:tcPr>
            <w:tcW w:w="1134" w:type="dxa"/>
            <w:vAlign w:val="center"/>
          </w:tcPr>
          <w:p w14:paraId="6919DE0C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0685A96" w14:textId="4CD31139" w:rsidR="001326A7" w:rsidRPr="00236D8A" w:rsidRDefault="00EE09FF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3,968</w:t>
            </w:r>
          </w:p>
        </w:tc>
        <w:tc>
          <w:tcPr>
            <w:tcW w:w="1134" w:type="dxa"/>
            <w:vAlign w:val="center"/>
          </w:tcPr>
          <w:p w14:paraId="5E67F95E" w14:textId="67FFC831" w:rsidR="001326A7" w:rsidRPr="00236D8A" w:rsidRDefault="00EE09FF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3,253</w:t>
            </w:r>
          </w:p>
        </w:tc>
      </w:tr>
      <w:tr w:rsidR="001326A7" w:rsidRPr="00F67D2A" w14:paraId="765920F0" w14:textId="77777777" w:rsidTr="00BB17F2">
        <w:tc>
          <w:tcPr>
            <w:tcW w:w="3510" w:type="dxa"/>
            <w:vAlign w:val="bottom"/>
            <w:hideMark/>
          </w:tcPr>
          <w:p w14:paraId="1F03B788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6CA4902E" w14:textId="77777777" w:rsidR="001326A7" w:rsidRPr="00F67D2A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003C2243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4,86</w:t>
            </w:r>
          </w:p>
        </w:tc>
        <w:tc>
          <w:tcPr>
            <w:tcW w:w="1134" w:type="dxa"/>
            <w:vAlign w:val="center"/>
          </w:tcPr>
          <w:p w14:paraId="1DFB06E2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4243DBD4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40552011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10,236</w:t>
            </w:r>
          </w:p>
        </w:tc>
        <w:tc>
          <w:tcPr>
            <w:tcW w:w="1134" w:type="dxa"/>
            <w:vAlign w:val="center"/>
          </w:tcPr>
          <w:p w14:paraId="1CBC1407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9,276</w:t>
            </w:r>
          </w:p>
        </w:tc>
      </w:tr>
    </w:tbl>
    <w:p w14:paraId="7C856B1B" w14:textId="77777777" w:rsidR="000951FE" w:rsidRDefault="000951FE" w:rsidP="003114BA">
      <w:pPr>
        <w:rPr>
          <w:szCs w:val="24"/>
        </w:rPr>
      </w:pPr>
    </w:p>
    <w:p w14:paraId="256AECA9" w14:textId="0D7BCCBD" w:rsidR="005D3ECC" w:rsidRDefault="006B00A1" w:rsidP="005D3ECC">
      <w:pPr>
        <w:ind w:firstLine="709"/>
        <w:rPr>
          <w:b/>
          <w:szCs w:val="24"/>
        </w:rPr>
      </w:pPr>
      <w:r>
        <w:rPr>
          <w:b/>
          <w:szCs w:val="24"/>
        </w:rPr>
        <w:t>Туризм</w:t>
      </w:r>
    </w:p>
    <w:p w14:paraId="138AE55C" w14:textId="77777777" w:rsidR="00EF0A71" w:rsidRPr="00DD3BFE" w:rsidRDefault="00EF0A71" w:rsidP="005D3ECC">
      <w:pPr>
        <w:ind w:firstLine="709"/>
        <w:rPr>
          <w:rFonts w:eastAsia="Times New Roman"/>
          <w:b/>
          <w:color w:val="000000"/>
          <w:szCs w:val="24"/>
          <w:lang w:eastAsia="ru-RU"/>
        </w:rPr>
      </w:pPr>
    </w:p>
    <w:p w14:paraId="1205E0FF" w14:textId="665B1CA5"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DD3BFE">
        <w:rPr>
          <w:bCs/>
          <w:szCs w:val="24"/>
        </w:rPr>
        <w:t>4</w:t>
      </w:r>
      <w:r w:rsidRPr="00937B9E">
        <w:rPr>
          <w:bCs/>
          <w:szCs w:val="24"/>
        </w:rPr>
        <w:t>-202</w:t>
      </w:r>
      <w:r w:rsidR="00DD3BFE">
        <w:rPr>
          <w:bCs/>
          <w:szCs w:val="24"/>
        </w:rPr>
        <w:t>6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272C7903" w14:textId="38567C53" w:rsidR="005D3ECC" w:rsidRDefault="005D3ECC" w:rsidP="006635D3">
      <w:pPr>
        <w:ind w:firstLine="709"/>
        <w:rPr>
          <w:szCs w:val="24"/>
        </w:rPr>
      </w:pPr>
      <w:r w:rsidRPr="00937B9E">
        <w:rPr>
          <w:szCs w:val="24"/>
        </w:rPr>
        <w:t>- повышение качества турист</w:t>
      </w:r>
      <w:r w:rsidR="00EE09FF">
        <w:rPr>
          <w:szCs w:val="24"/>
        </w:rPr>
        <w:t xml:space="preserve">ических </w:t>
      </w:r>
      <w:r w:rsidRPr="00937B9E">
        <w:rPr>
          <w:szCs w:val="24"/>
        </w:rPr>
        <w:t>услуг на территории Кемского района и в причал</w:t>
      </w:r>
      <w:r w:rsidR="006635D3">
        <w:rPr>
          <w:szCs w:val="24"/>
        </w:rPr>
        <w:t xml:space="preserve">ьной зоне пос. Рабочеостровск; </w:t>
      </w:r>
    </w:p>
    <w:p w14:paraId="50C3990E" w14:textId="2E0C1D17" w:rsidR="004770E2" w:rsidRPr="00937B9E" w:rsidRDefault="004770E2" w:rsidP="005D3ECC">
      <w:pPr>
        <w:ind w:firstLine="709"/>
        <w:rPr>
          <w:szCs w:val="24"/>
        </w:rPr>
      </w:pPr>
      <w:r>
        <w:rPr>
          <w:szCs w:val="24"/>
        </w:rPr>
        <w:t>- развитие зимнего туризма;</w:t>
      </w:r>
    </w:p>
    <w:p w14:paraId="44625218" w14:textId="57557DB5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завершение реставрации Благовещенского собор</w:t>
      </w:r>
      <w:r w:rsidR="006635D3">
        <w:rPr>
          <w:szCs w:val="24"/>
        </w:rPr>
        <w:t>а</w:t>
      </w:r>
      <w:r w:rsidRPr="00937B9E">
        <w:rPr>
          <w:szCs w:val="24"/>
        </w:rPr>
        <w:t xml:space="preserve"> и совершенствование территории тури</w:t>
      </w:r>
      <w:r w:rsidR="00EE09FF">
        <w:rPr>
          <w:szCs w:val="24"/>
        </w:rPr>
        <w:t>стической</w:t>
      </w:r>
      <w:r w:rsidRPr="00937B9E">
        <w:rPr>
          <w:szCs w:val="24"/>
        </w:rPr>
        <w:t xml:space="preserve"> деятельности; </w:t>
      </w:r>
    </w:p>
    <w:p w14:paraId="552BDDFC" w14:textId="71F34AA6" w:rsidR="005D3ECC" w:rsidRPr="00937B9E" w:rsidRDefault="005D3ECC" w:rsidP="006635D3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</w:t>
      </w:r>
      <w:r w:rsidR="00EE09FF">
        <w:rPr>
          <w:szCs w:val="24"/>
        </w:rPr>
        <w:t>чения их в туристические</w:t>
      </w:r>
      <w:r w:rsidR="006635D3">
        <w:rPr>
          <w:szCs w:val="24"/>
        </w:rPr>
        <w:t xml:space="preserve"> маршруты.</w:t>
      </w:r>
    </w:p>
    <w:p w14:paraId="6257A4CE" w14:textId="6EB15726" w:rsidR="006635D3" w:rsidRPr="001F138E" w:rsidRDefault="005D3ECC" w:rsidP="001F138E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E0CC2">
        <w:rPr>
          <w:szCs w:val="24"/>
        </w:rPr>
        <w:lastRenderedPageBreak/>
        <w:t xml:space="preserve">В настоящее время в Кемском районе имеется </w:t>
      </w:r>
      <w:r w:rsidR="000D2088">
        <w:rPr>
          <w:szCs w:val="24"/>
        </w:rPr>
        <w:t>16</w:t>
      </w:r>
      <w:r w:rsidRPr="00AE0CC2">
        <w:rPr>
          <w:szCs w:val="24"/>
        </w:rPr>
        <w:t xml:space="preserve"> мест размещения туристов: туркомплекс «Кузова» - </w:t>
      </w:r>
      <w:r w:rsidR="004770E2">
        <w:rPr>
          <w:szCs w:val="24"/>
        </w:rPr>
        <w:t>83</w:t>
      </w:r>
      <w:r w:rsidRPr="00AE0CC2">
        <w:rPr>
          <w:szCs w:val="24"/>
        </w:rPr>
        <w:t xml:space="preserve"> мест, туркомплекс Причал (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 коттеджей) </w:t>
      </w:r>
      <w:r w:rsidR="003211CD">
        <w:rPr>
          <w:szCs w:val="24"/>
        </w:rPr>
        <w:t>–</w:t>
      </w:r>
      <w:r w:rsidRPr="00AE0CC2">
        <w:rPr>
          <w:szCs w:val="24"/>
        </w:rPr>
        <w:t xml:space="preserve"> 1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0 мест, </w:t>
      </w:r>
      <w:r w:rsidRPr="00AE0CC2">
        <w:rPr>
          <w:bCs/>
          <w:szCs w:val="24"/>
        </w:rPr>
        <w:t xml:space="preserve">Бутик-отель </w:t>
      </w:r>
      <w:r w:rsidR="003211CD">
        <w:rPr>
          <w:bCs/>
          <w:szCs w:val="24"/>
        </w:rPr>
        <w:t>«</w:t>
      </w:r>
      <w:r w:rsidRPr="00AE0CC2">
        <w:rPr>
          <w:bCs/>
          <w:szCs w:val="24"/>
        </w:rPr>
        <w:t>Кемка</w:t>
      </w:r>
      <w:r w:rsidR="003211CD">
        <w:rPr>
          <w:bCs/>
          <w:szCs w:val="24"/>
        </w:rPr>
        <w:t>»</w:t>
      </w:r>
      <w:r w:rsidRPr="00AE0CC2">
        <w:rPr>
          <w:bCs/>
          <w:szCs w:val="24"/>
        </w:rPr>
        <w:t xml:space="preserve"> – 5</w:t>
      </w:r>
      <w:r w:rsidR="004770E2">
        <w:rPr>
          <w:bCs/>
          <w:szCs w:val="24"/>
        </w:rPr>
        <w:t>6</w:t>
      </w:r>
      <w:r w:rsidRPr="00AE0CC2">
        <w:rPr>
          <w:bCs/>
          <w:szCs w:val="24"/>
        </w:rPr>
        <w:t xml:space="preserve"> ме</w:t>
      </w:r>
      <w:r w:rsidR="00B843DD" w:rsidRPr="00AE0CC2">
        <w:rPr>
          <w:bCs/>
          <w:szCs w:val="24"/>
        </w:rPr>
        <w:t xml:space="preserve">ст, Мини-отель </w:t>
      </w:r>
      <w:r w:rsidR="003211CD">
        <w:rPr>
          <w:bCs/>
          <w:szCs w:val="24"/>
        </w:rPr>
        <w:t>«</w:t>
      </w:r>
      <w:r w:rsidR="00B843DD" w:rsidRPr="00AE0CC2">
        <w:rPr>
          <w:bCs/>
          <w:szCs w:val="24"/>
        </w:rPr>
        <w:t>Кемь</w:t>
      </w:r>
      <w:r w:rsidR="003211CD">
        <w:rPr>
          <w:bCs/>
          <w:szCs w:val="24"/>
        </w:rPr>
        <w:t>»</w:t>
      </w:r>
      <w:r w:rsidR="00B843DD" w:rsidRPr="00AE0CC2">
        <w:rPr>
          <w:bCs/>
          <w:szCs w:val="24"/>
        </w:rPr>
        <w:t xml:space="preserve"> – 52 мест</w:t>
      </w:r>
      <w:r w:rsidR="004770E2">
        <w:rPr>
          <w:bCs/>
          <w:szCs w:val="24"/>
        </w:rPr>
        <w:t>, гостевой комплекс «Юма» - 50 мест</w:t>
      </w:r>
      <w:r w:rsidR="004C71C6">
        <w:rPr>
          <w:bCs/>
          <w:szCs w:val="24"/>
        </w:rPr>
        <w:t>, гостево</w:t>
      </w:r>
      <w:r w:rsidR="003930C7">
        <w:rPr>
          <w:bCs/>
          <w:szCs w:val="24"/>
        </w:rPr>
        <w:t>й дом «Кемский берег» - 13 мест, кемпинг «Северная Карелия», кемпинг «Поморский», в том числе гостевые дома на территории Кемского муниципального района.</w:t>
      </w:r>
    </w:p>
    <w:p w14:paraId="575A5823" w14:textId="77777777" w:rsidR="006635D3" w:rsidRDefault="006635D3" w:rsidP="005D3ECC">
      <w:pPr>
        <w:jc w:val="center"/>
        <w:rPr>
          <w:snapToGrid w:val="0"/>
          <w:color w:val="000000"/>
          <w:szCs w:val="24"/>
        </w:rPr>
      </w:pPr>
    </w:p>
    <w:p w14:paraId="53A98C47" w14:textId="77777777"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14:paraId="2A775B0F" w14:textId="77777777"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993"/>
        <w:gridCol w:w="1275"/>
        <w:gridCol w:w="993"/>
        <w:gridCol w:w="1134"/>
        <w:gridCol w:w="992"/>
      </w:tblGrid>
      <w:tr w:rsidR="003A40F2" w:rsidRPr="0042796F" w14:paraId="11762FCF" w14:textId="77777777" w:rsidTr="004770E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0B11" w14:textId="77777777"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3CE62FF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A5F8" w14:textId="128D19AC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FD54C4"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AC01" w14:textId="152AD954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1E177" w14:textId="5FFA1AF0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B12F38" w14:textId="24DB4D20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DD3BFE">
              <w:rPr>
                <w:sz w:val="20"/>
                <w:szCs w:val="20"/>
              </w:rPr>
              <w:t>5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22C9B" w14:textId="58422198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3BFE">
              <w:rPr>
                <w:sz w:val="20"/>
                <w:szCs w:val="20"/>
              </w:rPr>
              <w:t>6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14:paraId="39CAF525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F435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461E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D427" w14:textId="1D48CCFA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B21D" w14:textId="029D3E88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4C31F" w14:textId="6D94981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EE6C21" w14:textId="57B3D28D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0F18" w14:textId="2D406214" w:rsidR="003A40F2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24</w:t>
            </w:r>
          </w:p>
        </w:tc>
      </w:tr>
      <w:tr w:rsidR="003A40F2" w:rsidRPr="0042796F" w14:paraId="2E972E3B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55CC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74648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0375" w14:textId="642F7B6C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8E66" w14:textId="0C9EBB26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0B24E" w14:textId="2D9AB957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5063F" w14:textId="5914386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D634C" w14:textId="7BA85E15" w:rsidR="003A40F2" w:rsidRPr="0042796F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  <w:tr w:rsidR="003A40F2" w:rsidRPr="0042796F" w14:paraId="29A56DC0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8D55C2E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E4D3E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92A" w14:textId="797B335E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51B2" w14:textId="354D9002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B1A2A" w14:textId="7C26FD0E" w:rsidR="003A40F2" w:rsidRPr="00EF0A71" w:rsidRDefault="00EF0A71" w:rsidP="004C71C6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AACE" w14:textId="6E0E7E01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69BF" w14:textId="2EA6B782" w:rsidR="003A40F2" w:rsidRPr="00EF0A71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A40F2" w:rsidRPr="0042796F" w14:paraId="52156FB4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701C6A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EFB2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EF8B" w14:textId="0121A66A" w:rsidR="003A40F2" w:rsidRPr="00212443" w:rsidRDefault="001774A3" w:rsidP="000D208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="000D2088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3824F" w14:textId="1AEEC0DB" w:rsidR="003A40F2" w:rsidRPr="00212443" w:rsidRDefault="000D2088" w:rsidP="000D208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AF03B" w14:textId="656BE5E9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EF7FA" w14:textId="22923A1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C04EB" w14:textId="68D6D50C" w:rsidR="003A40F2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48</w:t>
            </w:r>
          </w:p>
        </w:tc>
      </w:tr>
      <w:tr w:rsidR="003A40F2" w:rsidRPr="0042796F" w14:paraId="463A52C7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B3F68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C4BA6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1B76" w14:textId="755A8239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D56F5" w14:textId="16C88492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CDB8" w14:textId="04446CD4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9E814" w14:textId="28EBCB5F" w:rsidR="003A40F2" w:rsidRPr="00212443" w:rsidRDefault="002B439A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9381B" w14:textId="7981F561" w:rsidR="003A40F2" w:rsidRDefault="00876233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</w:tbl>
    <w:p w14:paraId="46867682" w14:textId="77777777" w:rsidR="005D3ECC" w:rsidRPr="002E2FB4" w:rsidRDefault="005D3ECC" w:rsidP="005D3ECC">
      <w:pPr>
        <w:rPr>
          <w:sz w:val="22"/>
          <w:szCs w:val="20"/>
        </w:rPr>
      </w:pPr>
    </w:p>
    <w:p w14:paraId="6F5C7905" w14:textId="419DC834" w:rsidR="005D3ECC" w:rsidRDefault="009B6007" w:rsidP="00937B9E">
      <w:pPr>
        <w:spacing w:line="240" w:lineRule="auto"/>
        <w:ind w:firstLine="709"/>
        <w:rPr>
          <w:b/>
          <w:szCs w:val="20"/>
        </w:rPr>
      </w:pPr>
      <w:r w:rsidRPr="002E2FB4">
        <w:rPr>
          <w:b/>
          <w:szCs w:val="20"/>
        </w:rPr>
        <w:t>Малое и среднее предпринимательство</w:t>
      </w:r>
    </w:p>
    <w:p w14:paraId="7D0635AF" w14:textId="77777777" w:rsidR="00EF0A71" w:rsidRPr="002E2FB4" w:rsidRDefault="00EF0A71" w:rsidP="00937B9E">
      <w:pPr>
        <w:spacing w:line="240" w:lineRule="auto"/>
        <w:ind w:firstLine="709"/>
        <w:rPr>
          <w:b/>
          <w:sz w:val="32"/>
          <w:szCs w:val="24"/>
        </w:rPr>
      </w:pPr>
    </w:p>
    <w:p w14:paraId="499BAB47" w14:textId="57B5259A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района, роста налоговых поступлений, повышения жизненного уровня и занятости населения.</w:t>
      </w:r>
    </w:p>
    <w:p w14:paraId="7406A35F" w14:textId="77777777"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14:paraId="3DB678E2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1C485C3B" w14:textId="77777777"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14:paraId="1F070D04" w14:textId="77777777"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7F03767A" w14:textId="433E96A0" w:rsidR="00203CA8" w:rsidRPr="00011BA7" w:rsidRDefault="00203CA8" w:rsidP="00011BA7">
      <w:pPr>
        <w:spacing w:line="240" w:lineRule="auto"/>
        <w:ind w:firstLine="709"/>
        <w:rPr>
          <w:szCs w:val="24"/>
        </w:rPr>
      </w:pPr>
      <w:r w:rsidRPr="003930C7">
        <w:rPr>
          <w:szCs w:val="24"/>
        </w:rPr>
        <w:t>По состоянию на 01.01.202</w:t>
      </w:r>
      <w:r w:rsidR="002E2FB4">
        <w:rPr>
          <w:szCs w:val="24"/>
        </w:rPr>
        <w:t>3</w:t>
      </w:r>
      <w:r w:rsidRPr="003930C7">
        <w:rPr>
          <w:szCs w:val="24"/>
        </w:rPr>
        <w:t xml:space="preserve"> года на территории </w:t>
      </w:r>
      <w:r w:rsidR="003930C7" w:rsidRPr="003930C7">
        <w:rPr>
          <w:szCs w:val="24"/>
        </w:rPr>
        <w:t>Кемского района зарегистрировано</w:t>
      </w:r>
      <w:r w:rsidRPr="003930C7">
        <w:rPr>
          <w:szCs w:val="24"/>
        </w:rPr>
        <w:t xml:space="preserve"> </w:t>
      </w:r>
      <w:r w:rsidR="002E2FB4">
        <w:rPr>
          <w:szCs w:val="24"/>
        </w:rPr>
        <w:t>322</w:t>
      </w:r>
      <w:r w:rsidRPr="003930C7">
        <w:rPr>
          <w:szCs w:val="24"/>
        </w:rPr>
        <w:t xml:space="preserve"> субъектов малого и среднего предпринимательства, в том числе </w:t>
      </w:r>
      <w:r w:rsidR="002E2FB4">
        <w:rPr>
          <w:szCs w:val="24"/>
        </w:rPr>
        <w:t>316</w:t>
      </w:r>
      <w:r w:rsidRPr="003930C7">
        <w:rPr>
          <w:szCs w:val="24"/>
        </w:rPr>
        <w:t xml:space="preserve"> микропредприятий (численность до 15 человек), </w:t>
      </w:r>
      <w:r w:rsidR="002E2FB4">
        <w:rPr>
          <w:szCs w:val="24"/>
        </w:rPr>
        <w:t>6</w:t>
      </w:r>
      <w:r w:rsidRPr="003930C7">
        <w:rPr>
          <w:szCs w:val="24"/>
        </w:rPr>
        <w:t xml:space="preserve"> малых предприятий (численность до 100 человек). Количество зарегистрированных в </w:t>
      </w:r>
      <w:r w:rsidR="00AC2BD3">
        <w:rPr>
          <w:szCs w:val="24"/>
        </w:rPr>
        <w:t xml:space="preserve">Кемском </w:t>
      </w:r>
      <w:r w:rsidRPr="003930C7">
        <w:rPr>
          <w:szCs w:val="24"/>
        </w:rPr>
        <w:t>районе предпринимателей (данные Карелиястат), осуществляющих свою деятельность без образования юридического лица (индивидуальных предпринимателей), по состоянию на 01.01.202</w:t>
      </w:r>
      <w:r w:rsidR="002E2FB4">
        <w:rPr>
          <w:szCs w:val="24"/>
        </w:rPr>
        <w:t>3</w:t>
      </w:r>
      <w:r w:rsidRPr="003930C7">
        <w:rPr>
          <w:szCs w:val="24"/>
        </w:rPr>
        <w:t xml:space="preserve"> года составило </w:t>
      </w:r>
      <w:r w:rsidR="002E2FB4">
        <w:rPr>
          <w:szCs w:val="24"/>
        </w:rPr>
        <w:t>322</w:t>
      </w:r>
      <w:r w:rsidRPr="003930C7">
        <w:rPr>
          <w:szCs w:val="24"/>
        </w:rPr>
        <w:t xml:space="preserve"> человек и </w:t>
      </w:r>
      <w:r w:rsidR="002E2FB4">
        <w:rPr>
          <w:szCs w:val="24"/>
        </w:rPr>
        <w:t>увеличилось</w:t>
      </w:r>
      <w:r w:rsidRPr="003930C7">
        <w:rPr>
          <w:szCs w:val="24"/>
        </w:rPr>
        <w:t xml:space="preserve"> в сравнении с 01.01.202</w:t>
      </w:r>
      <w:r w:rsidR="002E2FB4">
        <w:rPr>
          <w:szCs w:val="24"/>
        </w:rPr>
        <w:t>2</w:t>
      </w:r>
      <w:r w:rsidRPr="003930C7">
        <w:rPr>
          <w:szCs w:val="24"/>
        </w:rPr>
        <w:t xml:space="preserve"> годом на </w:t>
      </w:r>
      <w:r w:rsidR="002E2FB4">
        <w:rPr>
          <w:szCs w:val="24"/>
        </w:rPr>
        <w:t>10 человек</w:t>
      </w:r>
      <w:r w:rsidRPr="003930C7">
        <w:rPr>
          <w:szCs w:val="24"/>
        </w:rPr>
        <w:t xml:space="preserve"> или на </w:t>
      </w:r>
      <w:r w:rsidR="002E2FB4">
        <w:rPr>
          <w:szCs w:val="24"/>
        </w:rPr>
        <w:t>3,11</w:t>
      </w:r>
      <w:r w:rsidRPr="003930C7">
        <w:rPr>
          <w:szCs w:val="24"/>
        </w:rPr>
        <w:t xml:space="preserve"> % процента.</w:t>
      </w:r>
    </w:p>
    <w:p w14:paraId="6E272702" w14:textId="77777777" w:rsidR="004C71C6" w:rsidRDefault="004C71C6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1D3181F8" w14:textId="77777777"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14:paraId="0F53CFC7" w14:textId="77777777"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106"/>
        <w:gridCol w:w="1276"/>
        <w:gridCol w:w="1134"/>
        <w:gridCol w:w="1134"/>
        <w:gridCol w:w="1417"/>
      </w:tblGrid>
      <w:tr w:rsidR="001B75B7" w:rsidRPr="0042796F" w14:paraId="0B79EFD6" w14:textId="77777777" w:rsidTr="0030736D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6C01D" w14:textId="77777777"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414E291" w14:textId="77777777"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E7351" w14:textId="256C9B11" w:rsidR="001B75B7" w:rsidRPr="0042796F" w:rsidRDefault="00925793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="001B75B7" w:rsidRPr="0042796F">
              <w:rPr>
                <w:sz w:val="20"/>
                <w:szCs w:val="20"/>
              </w:rPr>
              <w:t xml:space="preserve">год             </w:t>
            </w:r>
            <w:r w:rsidR="001B75B7"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14C4B" w14:textId="6D339AFF" w:rsidR="001B75B7" w:rsidRPr="0042796F" w:rsidRDefault="001B75B7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B9CCB" w14:textId="4F38DD5C" w:rsidR="001B75B7" w:rsidRPr="0042796F" w:rsidRDefault="001B75B7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1AE299" w14:textId="7ADE4B56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0F3F3F85" w14:textId="77777777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47AFB" w14:textId="77777777"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79EA25B" w14:textId="5305E4DB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4F766127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14:paraId="6FB47BD3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28FF9" w14:textId="7D0AD166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Число субъектов малого и среднего предпринимательства в расчете на 10 тыс. чел. </w:t>
            </w:r>
            <w:r w:rsidR="003211CD" w:rsidRPr="0042796F">
              <w:rPr>
                <w:sz w:val="20"/>
                <w:szCs w:val="20"/>
              </w:rPr>
              <w:t>Н</w:t>
            </w:r>
            <w:r w:rsidRPr="0042796F">
              <w:rPr>
                <w:sz w:val="20"/>
                <w:szCs w:val="20"/>
              </w:rPr>
              <w:t>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3C3D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E8E0" w14:textId="0B1EA48D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7E76" w14:textId="3D0E0FF4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71B3" w14:textId="4553220E" w:rsidR="001B75B7" w:rsidRPr="00EB172D" w:rsidRDefault="00BD6B84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AB08" w14:textId="2DB7F9F4" w:rsidR="001B75B7" w:rsidRPr="00EB172D" w:rsidRDefault="00BD6B84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B24EC" w14:textId="764BC463" w:rsidR="001B75B7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</w:tr>
      <w:tr w:rsidR="003211CD" w:rsidRPr="0042796F" w14:paraId="0BE8E1A8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FFE5A" w14:textId="65AFF3C3" w:rsidR="003211CD" w:rsidRPr="0042796F" w:rsidRDefault="003211CD" w:rsidP="006F7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субъектов малого и среднего предпринимательства по Единому реестру СМП на начало года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BD35" w14:textId="73C4D633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Ед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5885" w14:textId="615A5F22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BDFB" w14:textId="630077E3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33F5" w14:textId="240425D2" w:rsidR="003211CD" w:rsidRPr="00EB172D" w:rsidRDefault="00BD6B84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F573" w14:textId="4E2BA169" w:rsidR="003211CD" w:rsidRPr="00EB172D" w:rsidRDefault="00BD6B84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32680" w14:textId="7ADC14DA" w:rsidR="003211CD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</w:tr>
      <w:tr w:rsidR="001B75B7" w:rsidRPr="0042796F" w14:paraId="27D3637F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44DC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lastRenderedPageBreak/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1ABD3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99E4" w14:textId="3426173A" w:rsidR="001B75B7" w:rsidRPr="00EB172D" w:rsidRDefault="00BD6B84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8A4E" w14:textId="3D54E75D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C14D" w14:textId="5B4B9956" w:rsidR="001B75B7" w:rsidRPr="00EB172D" w:rsidRDefault="00BD6B84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A79F" w14:textId="50752910" w:rsidR="001B75B7" w:rsidRPr="00EB172D" w:rsidRDefault="00BD6B84" w:rsidP="00D0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A7A52" w14:textId="575C8EB6" w:rsidR="001B75B7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8,60</w:t>
            </w:r>
          </w:p>
        </w:tc>
      </w:tr>
    </w:tbl>
    <w:p w14:paraId="739CD274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6242ABBE" w14:textId="7737BD60" w:rsidR="005D3ECC" w:rsidRDefault="001F138E" w:rsidP="00302688">
      <w:pPr>
        <w:spacing w:line="240" w:lineRule="auto"/>
        <w:ind w:firstLine="709"/>
        <w:rPr>
          <w:b/>
          <w:szCs w:val="24"/>
        </w:rPr>
      </w:pPr>
      <w:r>
        <w:rPr>
          <w:b/>
          <w:szCs w:val="24"/>
        </w:rPr>
        <w:t>Т</w:t>
      </w:r>
      <w:r w:rsidR="005D3ECC" w:rsidRPr="00DD3BFE">
        <w:rPr>
          <w:b/>
          <w:szCs w:val="24"/>
        </w:rPr>
        <w:t>орговл</w:t>
      </w:r>
      <w:r w:rsidR="009B6007">
        <w:rPr>
          <w:b/>
          <w:szCs w:val="24"/>
        </w:rPr>
        <w:t>я и общественн</w:t>
      </w:r>
      <w:r w:rsidR="005D3ECC" w:rsidRPr="00DD3BFE">
        <w:rPr>
          <w:b/>
          <w:szCs w:val="24"/>
        </w:rPr>
        <w:t>о</w:t>
      </w:r>
      <w:r w:rsidR="009B6007">
        <w:rPr>
          <w:b/>
          <w:szCs w:val="24"/>
        </w:rPr>
        <w:t>е</w:t>
      </w:r>
      <w:r w:rsidR="005D3ECC" w:rsidRPr="00DD3BFE">
        <w:rPr>
          <w:b/>
          <w:szCs w:val="24"/>
        </w:rPr>
        <w:t xml:space="preserve"> питани</w:t>
      </w:r>
      <w:r w:rsidR="009B6007">
        <w:rPr>
          <w:b/>
          <w:szCs w:val="24"/>
        </w:rPr>
        <w:t>е</w:t>
      </w:r>
    </w:p>
    <w:p w14:paraId="3D04D257" w14:textId="77777777" w:rsidR="00EF0A71" w:rsidRDefault="00EF0A71" w:rsidP="00302688">
      <w:pPr>
        <w:spacing w:line="240" w:lineRule="auto"/>
        <w:ind w:firstLine="709"/>
        <w:rPr>
          <w:b/>
          <w:szCs w:val="24"/>
        </w:rPr>
      </w:pPr>
    </w:p>
    <w:p w14:paraId="041BCE1A" w14:textId="53255243" w:rsidR="001F138E" w:rsidRPr="00203CA8" w:rsidRDefault="001F138E" w:rsidP="001F138E">
      <w:pPr>
        <w:autoSpaceDE w:val="0"/>
        <w:autoSpaceDN w:val="0"/>
        <w:adjustRightInd w:val="0"/>
        <w:spacing w:line="240" w:lineRule="auto"/>
        <w:ind w:firstLine="600"/>
        <w:outlineLvl w:val="3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 xml:space="preserve">Потребительский рынок остается стабильным и отличается высоким уровнем товарной насыщенности. Услугами торговли обеспечены все поселения </w:t>
      </w:r>
      <w:r w:rsidRPr="002E2FB4">
        <w:rPr>
          <w:rFonts w:eastAsia="Times New Roman"/>
          <w:szCs w:val="24"/>
          <w:lang w:eastAsia="ru-RU"/>
        </w:rPr>
        <w:t>Кемского района</w:t>
      </w:r>
      <w:r w:rsidRPr="00203CA8">
        <w:rPr>
          <w:rFonts w:eastAsia="Times New Roman"/>
          <w:szCs w:val="24"/>
          <w:lang w:eastAsia="ru-RU"/>
        </w:rPr>
        <w:t>.</w:t>
      </w:r>
    </w:p>
    <w:p w14:paraId="5B55D286" w14:textId="59D1C1E2" w:rsidR="001F138E" w:rsidRPr="00203CA8" w:rsidRDefault="001F138E" w:rsidP="001F138E">
      <w:pPr>
        <w:spacing w:line="240" w:lineRule="auto"/>
        <w:ind w:firstLine="600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>По оценке 202</w:t>
      </w:r>
      <w:r w:rsidRPr="002E2FB4">
        <w:rPr>
          <w:rFonts w:eastAsia="Times New Roman"/>
          <w:szCs w:val="24"/>
          <w:lang w:eastAsia="ru-RU"/>
        </w:rPr>
        <w:t>3 года, на территории Кемского района</w:t>
      </w:r>
      <w:r w:rsidRPr="00203CA8">
        <w:rPr>
          <w:rFonts w:eastAsia="Times New Roman"/>
          <w:szCs w:val="24"/>
          <w:lang w:eastAsia="ru-RU"/>
        </w:rPr>
        <w:t xml:space="preserve"> осуществляет деятельность </w:t>
      </w:r>
      <w:r w:rsidR="00810271" w:rsidRPr="001326A7">
        <w:rPr>
          <w:rFonts w:eastAsia="Times New Roman"/>
          <w:szCs w:val="24"/>
          <w:lang w:eastAsia="ru-RU"/>
        </w:rPr>
        <w:t>118</w:t>
      </w:r>
      <w:r w:rsidRPr="001326A7">
        <w:rPr>
          <w:rFonts w:eastAsia="Times New Roman"/>
          <w:szCs w:val="24"/>
          <w:lang w:eastAsia="ru-RU"/>
        </w:rPr>
        <w:t xml:space="preserve"> предприятий торговли, </w:t>
      </w:r>
      <w:r w:rsidR="001326A7" w:rsidRPr="001326A7">
        <w:rPr>
          <w:rFonts w:eastAsia="Times New Roman"/>
          <w:szCs w:val="24"/>
          <w:lang w:eastAsia="ru-RU"/>
        </w:rPr>
        <w:t>28</w:t>
      </w:r>
      <w:r w:rsidRPr="001326A7">
        <w:rPr>
          <w:rFonts w:eastAsia="Times New Roman"/>
          <w:szCs w:val="24"/>
          <w:lang w:eastAsia="ru-RU"/>
        </w:rPr>
        <w:t xml:space="preserve"> юридических лиц и </w:t>
      </w:r>
      <w:r w:rsidR="001326A7" w:rsidRPr="001326A7">
        <w:rPr>
          <w:rFonts w:eastAsia="Times New Roman"/>
          <w:szCs w:val="24"/>
          <w:lang w:eastAsia="ru-RU"/>
        </w:rPr>
        <w:t>90</w:t>
      </w:r>
      <w:r w:rsidRPr="001326A7">
        <w:rPr>
          <w:rFonts w:eastAsia="Times New Roman"/>
          <w:szCs w:val="24"/>
          <w:lang w:eastAsia="ru-RU"/>
        </w:rPr>
        <w:t xml:space="preserve"> индивидуальных</w:t>
      </w:r>
      <w:r w:rsidRPr="00203CA8">
        <w:rPr>
          <w:rFonts w:eastAsia="Times New Roman"/>
          <w:szCs w:val="24"/>
          <w:lang w:eastAsia="ru-RU"/>
        </w:rPr>
        <w:t xml:space="preserve"> предпринимателей, торговая площадь стационарных торговых объектов составляет более 1</w:t>
      </w:r>
      <w:r w:rsidR="001326A7">
        <w:rPr>
          <w:rFonts w:eastAsia="Times New Roman"/>
          <w:szCs w:val="24"/>
          <w:lang w:eastAsia="ru-RU"/>
        </w:rPr>
        <w:t>2,7</w:t>
      </w:r>
      <w:r w:rsidRPr="00203CA8">
        <w:rPr>
          <w:rFonts w:eastAsia="Times New Roman"/>
          <w:szCs w:val="24"/>
          <w:lang w:eastAsia="ru-RU"/>
        </w:rPr>
        <w:t xml:space="preserve"> тысяч кв. метров. Розничный товарооборот составил за 202</w:t>
      </w:r>
      <w:r w:rsidRPr="002E2FB4">
        <w:rPr>
          <w:rFonts w:eastAsia="Times New Roman"/>
          <w:szCs w:val="24"/>
          <w:lang w:eastAsia="ru-RU"/>
        </w:rPr>
        <w:t>2</w:t>
      </w:r>
      <w:r w:rsidRPr="00203CA8">
        <w:rPr>
          <w:rFonts w:eastAsia="Times New Roman"/>
          <w:szCs w:val="24"/>
          <w:lang w:eastAsia="ru-RU"/>
        </w:rPr>
        <w:t xml:space="preserve"> год </w:t>
      </w:r>
      <w:r w:rsidRPr="002E2FB4">
        <w:rPr>
          <w:rFonts w:eastAsia="Times New Roman"/>
          <w:szCs w:val="24"/>
          <w:lang w:eastAsia="ru-RU"/>
        </w:rPr>
        <w:t>1935,1</w:t>
      </w:r>
      <w:r w:rsidRPr="00203CA8">
        <w:rPr>
          <w:rFonts w:eastAsia="Times New Roman"/>
          <w:szCs w:val="24"/>
          <w:lang w:eastAsia="ru-RU"/>
        </w:rPr>
        <w:t xml:space="preserve"> млн. рублей или 110,5 % к уровню 20</w:t>
      </w:r>
      <w:r w:rsidRPr="002E2FB4">
        <w:rPr>
          <w:rFonts w:eastAsia="Times New Roman"/>
          <w:szCs w:val="24"/>
          <w:lang w:eastAsia="ru-RU"/>
        </w:rPr>
        <w:t>21</w:t>
      </w:r>
      <w:r w:rsidRPr="00203CA8">
        <w:rPr>
          <w:rFonts w:eastAsia="Times New Roman"/>
          <w:szCs w:val="24"/>
          <w:lang w:eastAsia="ru-RU"/>
        </w:rPr>
        <w:t xml:space="preserve"> года. Оценка на 202</w:t>
      </w:r>
      <w:r w:rsidRPr="002E2FB4">
        <w:rPr>
          <w:rFonts w:eastAsia="Times New Roman"/>
          <w:szCs w:val="24"/>
          <w:lang w:eastAsia="ru-RU"/>
        </w:rPr>
        <w:t>3</w:t>
      </w:r>
      <w:r w:rsidRPr="00203CA8">
        <w:rPr>
          <w:rFonts w:eastAsia="Times New Roman"/>
          <w:szCs w:val="24"/>
          <w:lang w:eastAsia="ru-RU"/>
        </w:rPr>
        <w:t xml:space="preserve"> год в пределах 202</w:t>
      </w:r>
      <w:r w:rsidRPr="002E2FB4">
        <w:rPr>
          <w:rFonts w:eastAsia="Times New Roman"/>
          <w:szCs w:val="24"/>
          <w:lang w:eastAsia="ru-RU"/>
        </w:rPr>
        <w:t>2</w:t>
      </w:r>
      <w:r w:rsidRPr="00203CA8">
        <w:rPr>
          <w:rFonts w:eastAsia="Times New Roman"/>
          <w:szCs w:val="24"/>
          <w:lang w:eastAsia="ru-RU"/>
        </w:rPr>
        <w:t xml:space="preserve"> года</w:t>
      </w:r>
      <w:r w:rsidR="001326A7">
        <w:rPr>
          <w:rFonts w:eastAsia="Times New Roman"/>
          <w:szCs w:val="24"/>
          <w:lang w:eastAsia="ru-RU"/>
        </w:rPr>
        <w:t xml:space="preserve"> 1710,0 млн.рублей</w:t>
      </w:r>
      <w:r w:rsidRPr="00203CA8">
        <w:rPr>
          <w:rFonts w:eastAsia="Times New Roman"/>
          <w:szCs w:val="24"/>
          <w:lang w:eastAsia="ru-RU"/>
        </w:rPr>
        <w:t>, прогноз на 202</w:t>
      </w:r>
      <w:r w:rsidR="001326A7">
        <w:rPr>
          <w:rFonts w:eastAsia="Times New Roman"/>
          <w:szCs w:val="24"/>
          <w:lang w:eastAsia="ru-RU"/>
        </w:rPr>
        <w:t>4</w:t>
      </w:r>
      <w:r w:rsidRPr="00203CA8">
        <w:rPr>
          <w:rFonts w:eastAsia="Times New Roman"/>
          <w:szCs w:val="24"/>
          <w:lang w:eastAsia="ru-RU"/>
        </w:rPr>
        <w:t xml:space="preserve"> – </w:t>
      </w:r>
      <w:r w:rsidRPr="001326A7">
        <w:rPr>
          <w:rFonts w:eastAsia="Times New Roman"/>
          <w:szCs w:val="24"/>
          <w:lang w:eastAsia="ru-RU"/>
        </w:rPr>
        <w:t>202</w:t>
      </w:r>
      <w:r w:rsidR="001326A7" w:rsidRPr="001326A7">
        <w:rPr>
          <w:rFonts w:eastAsia="Times New Roman"/>
          <w:szCs w:val="24"/>
          <w:lang w:eastAsia="ru-RU"/>
        </w:rPr>
        <w:t>6</w:t>
      </w:r>
      <w:r w:rsidRPr="001326A7">
        <w:rPr>
          <w:rFonts w:eastAsia="Times New Roman"/>
          <w:szCs w:val="24"/>
          <w:lang w:eastAsia="ru-RU"/>
        </w:rPr>
        <w:t xml:space="preserve"> годы прирост розничного товарооборота на 3 - 5 процентов.</w:t>
      </w:r>
    </w:p>
    <w:p w14:paraId="067A4436" w14:textId="5F07EA5E" w:rsidR="001F138E" w:rsidRPr="00203CA8" w:rsidRDefault="001F138E" w:rsidP="001F138E">
      <w:pPr>
        <w:autoSpaceDE w:val="0"/>
        <w:autoSpaceDN w:val="0"/>
        <w:adjustRightInd w:val="0"/>
        <w:spacing w:line="240" w:lineRule="auto"/>
        <w:ind w:firstLine="600"/>
        <w:outlineLvl w:val="3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 xml:space="preserve">На территории </w:t>
      </w:r>
      <w:r w:rsidRPr="002E2FB4">
        <w:rPr>
          <w:rFonts w:eastAsia="Times New Roman"/>
          <w:szCs w:val="24"/>
          <w:lang w:eastAsia="ru-RU"/>
        </w:rPr>
        <w:t>Кемского района</w:t>
      </w:r>
      <w:r w:rsidRPr="00203CA8">
        <w:rPr>
          <w:rFonts w:eastAsia="Times New Roman"/>
          <w:szCs w:val="24"/>
          <w:lang w:eastAsia="ru-RU"/>
        </w:rPr>
        <w:t xml:space="preserve"> осуществляют деятельность 1</w:t>
      </w:r>
      <w:r w:rsidRPr="002E2FB4">
        <w:rPr>
          <w:rFonts w:eastAsia="Times New Roman"/>
          <w:szCs w:val="24"/>
          <w:lang w:eastAsia="ru-RU"/>
        </w:rPr>
        <w:t>0</w:t>
      </w:r>
      <w:r w:rsidRPr="00203CA8">
        <w:rPr>
          <w:rFonts w:eastAsia="Times New Roman"/>
          <w:szCs w:val="24"/>
          <w:lang w:eastAsia="ru-RU"/>
        </w:rPr>
        <w:t xml:space="preserve"> предприятий общественного питания.</w:t>
      </w:r>
    </w:p>
    <w:p w14:paraId="1EA8A53F" w14:textId="6709EA5C" w:rsidR="001F138E" w:rsidRPr="00614ED0" w:rsidRDefault="001F138E" w:rsidP="001F138E">
      <w:pPr>
        <w:spacing w:line="360" w:lineRule="auto"/>
        <w:rPr>
          <w:b/>
          <w:sz w:val="20"/>
          <w:szCs w:val="20"/>
        </w:rPr>
      </w:pPr>
      <w:r w:rsidRPr="002E2FB4">
        <w:rPr>
          <w:rFonts w:eastAsia="Times New Roman"/>
          <w:kern w:val="2"/>
          <w:szCs w:val="24"/>
          <w:lang w:eastAsia="ru-RU"/>
        </w:rPr>
        <w:t xml:space="preserve">В целом товарный рынок </w:t>
      </w:r>
      <w:r w:rsidR="00AC2BD3">
        <w:rPr>
          <w:rFonts w:eastAsia="Times New Roman"/>
          <w:kern w:val="2"/>
          <w:szCs w:val="24"/>
          <w:lang w:eastAsia="ru-RU"/>
        </w:rPr>
        <w:t xml:space="preserve">Кемского </w:t>
      </w:r>
      <w:r w:rsidRPr="002E2FB4">
        <w:rPr>
          <w:rFonts w:eastAsia="Times New Roman"/>
          <w:kern w:val="2"/>
          <w:szCs w:val="24"/>
          <w:lang w:eastAsia="ru-RU"/>
        </w:rPr>
        <w:t>района стабильно насыщен потребительскими товарами.</w:t>
      </w:r>
      <w:r w:rsidRPr="002E2FB4">
        <w:rPr>
          <w:rFonts w:eastAsia="Times New Roman"/>
          <w:szCs w:val="24"/>
          <w:lang w:eastAsia="ru-RU"/>
        </w:rPr>
        <w:t xml:space="preserve"> Результаты деятельности торговой отрасли на территории </w:t>
      </w:r>
      <w:r w:rsidR="00AC2BD3">
        <w:rPr>
          <w:rFonts w:eastAsia="Times New Roman"/>
          <w:szCs w:val="24"/>
          <w:lang w:eastAsia="ru-RU"/>
        </w:rPr>
        <w:t>Кемского</w:t>
      </w:r>
      <w:r w:rsidRPr="002E2FB4">
        <w:rPr>
          <w:rFonts w:eastAsia="Times New Roman"/>
          <w:szCs w:val="24"/>
          <w:lang w:eastAsia="ru-RU"/>
        </w:rPr>
        <w:t xml:space="preserve"> района подтверждают устойчивость тенденций роста объема проданных товаров на прогнозируемый период.</w:t>
      </w:r>
    </w:p>
    <w:p w14:paraId="588B4196" w14:textId="77777777" w:rsidR="005D3ECC" w:rsidRPr="00302688" w:rsidRDefault="005D3ECC" w:rsidP="001F138E">
      <w:pPr>
        <w:spacing w:line="240" w:lineRule="auto"/>
        <w:rPr>
          <w:snapToGrid w:val="0"/>
          <w:szCs w:val="24"/>
        </w:rPr>
      </w:pPr>
    </w:p>
    <w:p w14:paraId="715FFFCA" w14:textId="77777777"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0AE4E298" w14:textId="77777777"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275"/>
        <w:gridCol w:w="1134"/>
      </w:tblGrid>
      <w:tr w:rsidR="0002552C" w:rsidRPr="0042796F" w14:paraId="2E116026" w14:textId="77777777" w:rsidTr="00EB172D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9E97" w14:textId="77777777"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331B143" w14:textId="77777777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38DD7" w14:textId="668C0945" w:rsidR="0002552C" w:rsidRDefault="0002552C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</w:p>
          <w:p w14:paraId="20B55EBA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F21E3" w14:textId="03A9FC0F" w:rsidR="0002552C" w:rsidRPr="0042796F" w:rsidRDefault="0002552C" w:rsidP="002747D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845E3" w14:textId="0901F34F" w:rsidR="0002552C" w:rsidRPr="0042796F" w:rsidRDefault="0002552C" w:rsidP="002747D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CDE5B6" w14:textId="6A81D953"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2747D1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27F26590" w14:textId="4F87DF97"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F151D" w14:textId="1A54F172"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2747D1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E49BE2B" w14:textId="2A997C6C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14:paraId="0F3C82A9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25430" w14:textId="77777777"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B317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6AB8" w14:textId="4B3C5D0C" w:rsidR="0002552C" w:rsidRPr="00855A11" w:rsidRDefault="00B7247A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0E3A" w14:textId="52EE4A7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AACC" w14:textId="5078DC82" w:rsidR="0002552C" w:rsidRPr="00855A11" w:rsidRDefault="00793AA6" w:rsidP="001326A7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326A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4B3F" w14:textId="5AF0BBD9" w:rsidR="0002552C" w:rsidRPr="00855A11" w:rsidRDefault="00793AA6" w:rsidP="001326A7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326A7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9208289" w14:textId="3DE657DB" w:rsidR="0002552C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02552C" w:rsidRPr="0042796F" w14:paraId="72D956EE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D4C69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28C5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DD220" w14:textId="06946E7E" w:rsidR="0002552C" w:rsidRPr="001326A7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2F72F" w14:textId="782A8C11" w:rsidR="0002552C" w:rsidRPr="00855A11" w:rsidRDefault="001326A7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8C95" w14:textId="511A829D" w:rsidR="0002552C" w:rsidRPr="00855A11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B070B" w14:textId="07079953" w:rsidR="0002552C" w:rsidRPr="00855A11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8A25CE" w14:textId="7A288E4B" w:rsidR="0002552C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A71">
              <w:rPr>
                <w:sz w:val="20"/>
                <w:szCs w:val="20"/>
              </w:rPr>
              <w:t>0</w:t>
            </w:r>
          </w:p>
        </w:tc>
      </w:tr>
      <w:tr w:rsidR="0002552C" w:rsidRPr="0042796F" w14:paraId="52E4EDD4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8D57C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B49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68E7B836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CD0E" w14:textId="04DF30A2" w:rsidR="0002552C" w:rsidRPr="0042796F" w:rsidRDefault="00BD6B84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158F8" w14:textId="29A4F203" w:rsidR="0002552C" w:rsidRPr="0042796F" w:rsidRDefault="00BD6B84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F57D" w14:textId="7B13B1CD" w:rsidR="0002552C" w:rsidRPr="0042796F" w:rsidRDefault="00BD6B84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9C9E" w14:textId="3BB223EB" w:rsidR="0002552C" w:rsidRPr="0042796F" w:rsidRDefault="00BD6B84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813BEE" w14:textId="38A919B8" w:rsidR="0002552C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2552C" w:rsidRPr="0042796F" w14:paraId="339838AF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4CC16" w14:textId="77777777"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3B51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454E" w14:textId="2C62303B" w:rsidR="0002552C" w:rsidRPr="0042796F" w:rsidRDefault="005E741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1A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AAB2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8F7D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49655" w14:textId="2FE94B6B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2552C" w:rsidRPr="0042796F" w14:paraId="2B590561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36A70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34D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3C49A" w14:textId="4EB28407" w:rsidR="0002552C" w:rsidRPr="0042796F" w:rsidRDefault="005E741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F1FC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0033" w14:textId="7B2EB80E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9272" w14:textId="27685A7B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200B2A" w14:textId="1A503920" w:rsidR="0002552C" w:rsidRDefault="00BD6B84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113019C8" w14:textId="77777777" w:rsidR="005D3ECC" w:rsidRDefault="005D3ECC" w:rsidP="005D3ECC">
      <w:pPr>
        <w:spacing w:line="360" w:lineRule="auto"/>
        <w:rPr>
          <w:b/>
          <w:sz w:val="20"/>
          <w:szCs w:val="20"/>
        </w:rPr>
      </w:pPr>
    </w:p>
    <w:p w14:paraId="778104F3" w14:textId="010877E4" w:rsidR="005D3ECC" w:rsidRDefault="005D3ECC" w:rsidP="008118F7">
      <w:pPr>
        <w:spacing w:line="240" w:lineRule="auto"/>
        <w:ind w:firstLine="709"/>
        <w:rPr>
          <w:b/>
          <w:szCs w:val="24"/>
        </w:rPr>
      </w:pPr>
      <w:r w:rsidRPr="00DD3BFE">
        <w:rPr>
          <w:b/>
          <w:szCs w:val="24"/>
        </w:rPr>
        <w:t>Социальное развитие</w:t>
      </w:r>
      <w:r w:rsidR="009B6007">
        <w:rPr>
          <w:b/>
          <w:szCs w:val="24"/>
        </w:rPr>
        <w:t xml:space="preserve"> и демография</w:t>
      </w:r>
    </w:p>
    <w:p w14:paraId="724671DB" w14:textId="77777777" w:rsidR="00EF0A71" w:rsidRDefault="00EF0A71" w:rsidP="008118F7">
      <w:pPr>
        <w:spacing w:line="240" w:lineRule="auto"/>
        <w:ind w:firstLine="709"/>
        <w:rPr>
          <w:b/>
          <w:szCs w:val="24"/>
        </w:rPr>
      </w:pPr>
    </w:p>
    <w:p w14:paraId="17547BDF" w14:textId="3CB31430" w:rsidR="002E2FB4" w:rsidRPr="00DD3BFE" w:rsidRDefault="002E2FB4" w:rsidP="003F4D4B">
      <w:pPr>
        <w:tabs>
          <w:tab w:val="left" w:pos="0"/>
          <w:tab w:val="left" w:pos="66"/>
        </w:tabs>
        <w:spacing w:line="240" w:lineRule="auto"/>
        <w:ind w:firstLine="709"/>
        <w:rPr>
          <w:b/>
          <w:szCs w:val="24"/>
        </w:rPr>
      </w:pPr>
      <w:r w:rsidRPr="002E2FB4">
        <w:rPr>
          <w:szCs w:val="24"/>
        </w:rPr>
        <w:t>Одним из сдерживающих внутренних факторов экономического роста является демографическая ситуация.</w:t>
      </w:r>
    </w:p>
    <w:p w14:paraId="2BA7E8F9" w14:textId="4B745092" w:rsidR="005D3ECC" w:rsidRPr="008118F7" w:rsidRDefault="002E2FB4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2FB4">
        <w:rPr>
          <w:rFonts w:ascii="Times New Roman" w:hAnsi="Times New Roman" w:cs="Times New Roman"/>
          <w:sz w:val="24"/>
          <w:szCs w:val="24"/>
        </w:rPr>
        <w:t>о состоянию на 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2FB4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>
        <w:rPr>
          <w:rFonts w:ascii="Times New Roman" w:hAnsi="Times New Roman" w:cs="Times New Roman"/>
          <w:sz w:val="24"/>
          <w:szCs w:val="24"/>
        </w:rPr>
        <w:t>12 715</w:t>
      </w:r>
      <w:r w:rsidR="006F5B16">
        <w:rPr>
          <w:rFonts w:ascii="Times New Roman" w:hAnsi="Times New Roman" w:cs="Times New Roman"/>
          <w:sz w:val="24"/>
          <w:szCs w:val="24"/>
        </w:rPr>
        <w:t xml:space="preserve"> человек сократилось за год на 837 человек или 6,2%.</w:t>
      </w:r>
      <w:r w:rsidRPr="002E2FB4">
        <w:rPr>
          <w:rFonts w:ascii="Times New Roman" w:hAnsi="Times New Roman" w:cs="Times New Roman"/>
          <w:sz w:val="24"/>
          <w:szCs w:val="24"/>
        </w:rPr>
        <w:t xml:space="preserve"> </w:t>
      </w:r>
      <w:r w:rsidR="001F138E" w:rsidRPr="00EA61C8">
        <w:rPr>
          <w:rFonts w:ascii="Times New Roman" w:hAnsi="Times New Roman" w:cs="Times New Roman"/>
          <w:sz w:val="24"/>
          <w:szCs w:val="24"/>
        </w:rPr>
        <w:t xml:space="preserve">Основными демографическими показателями являются уровни смертности и рождаемости. Естественная убыль населения за 2022 год составила </w:t>
      </w:r>
      <w:r w:rsidR="00EA61C8" w:rsidRPr="00EA61C8">
        <w:rPr>
          <w:rFonts w:ascii="Times New Roman" w:hAnsi="Times New Roman" w:cs="Times New Roman"/>
          <w:sz w:val="24"/>
          <w:szCs w:val="24"/>
        </w:rPr>
        <w:t>181 человек</w:t>
      </w:r>
      <w:r w:rsidR="001F138E" w:rsidRPr="00EA61C8">
        <w:rPr>
          <w:rFonts w:ascii="Times New Roman" w:hAnsi="Times New Roman" w:cs="Times New Roman"/>
          <w:sz w:val="24"/>
          <w:szCs w:val="24"/>
        </w:rPr>
        <w:t xml:space="preserve">, по отношению к аналогичному периоду 2021 года уменьшилась на 27%. Численность </w:t>
      </w:r>
      <w:r w:rsidR="001F138E" w:rsidRPr="00EA61C8">
        <w:rPr>
          <w:rFonts w:ascii="Times New Roman" w:hAnsi="Times New Roman" w:cs="Times New Roman"/>
          <w:sz w:val="24"/>
          <w:szCs w:val="24"/>
        </w:rPr>
        <w:lastRenderedPageBreak/>
        <w:t>родившихся за 2022 год составила 72 человека, по отношению к ана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логичному периоду 2021 года </w:t>
      </w:r>
      <w:r w:rsidR="001F138E" w:rsidRPr="00EA61C8">
        <w:rPr>
          <w:rFonts w:ascii="Times New Roman" w:hAnsi="Times New Roman" w:cs="Times New Roman"/>
          <w:sz w:val="24"/>
          <w:szCs w:val="24"/>
        </w:rPr>
        <w:t>уменьшилась на 26 человек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 (на 27%)</w:t>
      </w:r>
      <w:r w:rsidR="001F138E" w:rsidRPr="00EA61C8">
        <w:rPr>
          <w:rFonts w:ascii="Times New Roman" w:hAnsi="Times New Roman" w:cs="Times New Roman"/>
          <w:sz w:val="24"/>
          <w:szCs w:val="24"/>
        </w:rPr>
        <w:t xml:space="preserve">, число умерших 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за 2022 год составила 253 человека, по </w:t>
      </w:r>
      <w:r w:rsidR="00EA61C8" w:rsidRPr="00810271">
        <w:rPr>
          <w:rFonts w:ascii="Times New Roman" w:hAnsi="Times New Roman" w:cs="Times New Roman"/>
          <w:sz w:val="24"/>
          <w:szCs w:val="24"/>
        </w:rPr>
        <w:t xml:space="preserve">отношению к аналогичному периоду 2021 года </w:t>
      </w:r>
      <w:r w:rsidR="001F138E" w:rsidRPr="00810271">
        <w:rPr>
          <w:rFonts w:ascii="Times New Roman" w:hAnsi="Times New Roman" w:cs="Times New Roman"/>
          <w:sz w:val="24"/>
          <w:szCs w:val="24"/>
        </w:rPr>
        <w:t>уменьшил</w:t>
      </w:r>
      <w:r w:rsidR="003F4D4B" w:rsidRPr="00810271">
        <w:rPr>
          <w:rFonts w:ascii="Times New Roman" w:hAnsi="Times New Roman" w:cs="Times New Roman"/>
          <w:sz w:val="24"/>
          <w:szCs w:val="24"/>
        </w:rPr>
        <w:t>о</w:t>
      </w:r>
      <w:r w:rsidR="001F138E" w:rsidRPr="00810271">
        <w:rPr>
          <w:rFonts w:ascii="Times New Roman" w:hAnsi="Times New Roman" w:cs="Times New Roman"/>
          <w:sz w:val="24"/>
          <w:szCs w:val="24"/>
        </w:rPr>
        <w:t>сь на 94 человека</w:t>
      </w:r>
      <w:r w:rsidR="00EA61C8" w:rsidRPr="00810271">
        <w:rPr>
          <w:rFonts w:ascii="Times New Roman" w:hAnsi="Times New Roman" w:cs="Times New Roman"/>
          <w:sz w:val="24"/>
          <w:szCs w:val="24"/>
        </w:rPr>
        <w:t xml:space="preserve"> (на 27%)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. Миграционный прирост 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уменьшился 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и составил </w:t>
      </w:r>
      <w:r w:rsidR="00810271" w:rsidRPr="00810271">
        <w:rPr>
          <w:rFonts w:ascii="Times New Roman" w:hAnsi="Times New Roman" w:cs="Times New Roman"/>
          <w:sz w:val="24"/>
          <w:szCs w:val="24"/>
        </w:rPr>
        <w:t>54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10271" w:rsidRPr="00810271">
        <w:rPr>
          <w:rFonts w:ascii="Times New Roman" w:hAnsi="Times New Roman" w:cs="Times New Roman"/>
          <w:sz w:val="24"/>
          <w:szCs w:val="24"/>
        </w:rPr>
        <w:t>а</w:t>
      </w:r>
      <w:r w:rsidR="001F138E" w:rsidRPr="00810271">
        <w:rPr>
          <w:rFonts w:ascii="Times New Roman" w:hAnsi="Times New Roman" w:cs="Times New Roman"/>
          <w:sz w:val="24"/>
          <w:szCs w:val="24"/>
        </w:rPr>
        <w:t>, в 20</w:t>
      </w:r>
      <w:r w:rsidR="003F4D4B" w:rsidRPr="00810271">
        <w:rPr>
          <w:rFonts w:ascii="Times New Roman" w:hAnsi="Times New Roman" w:cs="Times New Roman"/>
          <w:sz w:val="24"/>
          <w:szCs w:val="24"/>
        </w:rPr>
        <w:t>21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году миграционная убыль </w:t>
      </w:r>
      <w:r w:rsidR="003E30AF" w:rsidRPr="00810271">
        <w:rPr>
          <w:rFonts w:ascii="Times New Roman" w:hAnsi="Times New Roman" w:cs="Times New Roman"/>
          <w:sz w:val="24"/>
          <w:szCs w:val="24"/>
        </w:rPr>
        <w:t>161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человек или </w:t>
      </w:r>
      <w:r w:rsidR="00810271" w:rsidRPr="00810271">
        <w:rPr>
          <w:rFonts w:ascii="Times New Roman" w:hAnsi="Times New Roman" w:cs="Times New Roman"/>
          <w:sz w:val="24"/>
          <w:szCs w:val="24"/>
        </w:rPr>
        <w:t>33,6</w:t>
      </w:r>
      <w:r w:rsidR="001F138E" w:rsidRPr="00810271">
        <w:rPr>
          <w:rFonts w:ascii="Times New Roman" w:hAnsi="Times New Roman" w:cs="Times New Roman"/>
          <w:sz w:val="24"/>
          <w:szCs w:val="24"/>
        </w:rPr>
        <w:t>% к 202</w:t>
      </w:r>
      <w:r w:rsidR="003F4D4B" w:rsidRPr="00810271">
        <w:rPr>
          <w:rFonts w:ascii="Times New Roman" w:hAnsi="Times New Roman" w:cs="Times New Roman"/>
          <w:sz w:val="24"/>
          <w:szCs w:val="24"/>
        </w:rPr>
        <w:t>2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году. </w:t>
      </w:r>
      <w:r w:rsidR="00810271" w:rsidRPr="00810271">
        <w:rPr>
          <w:rFonts w:ascii="Times New Roman" w:hAnsi="Times New Roman" w:cs="Times New Roman"/>
          <w:sz w:val="24"/>
          <w:szCs w:val="24"/>
        </w:rPr>
        <w:t>М</w:t>
      </w:r>
      <w:r w:rsidR="001F138E" w:rsidRPr="00810271">
        <w:rPr>
          <w:rFonts w:ascii="Times New Roman" w:hAnsi="Times New Roman" w:cs="Times New Roman"/>
          <w:sz w:val="24"/>
          <w:szCs w:val="24"/>
        </w:rPr>
        <w:t>играционная</w:t>
      </w:r>
      <w:r w:rsidR="001F138E" w:rsidRPr="003F4D4B">
        <w:rPr>
          <w:rFonts w:ascii="Times New Roman" w:hAnsi="Times New Roman" w:cs="Times New Roman"/>
          <w:sz w:val="24"/>
          <w:szCs w:val="24"/>
        </w:rPr>
        <w:t xml:space="preserve"> убыль </w:t>
      </w:r>
      <w:r w:rsidR="00810271">
        <w:rPr>
          <w:rFonts w:ascii="Times New Roman" w:hAnsi="Times New Roman" w:cs="Times New Roman"/>
          <w:sz w:val="24"/>
          <w:szCs w:val="24"/>
        </w:rPr>
        <w:t>в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 2022 году</w:t>
      </w:r>
      <w:r w:rsidR="00810271">
        <w:rPr>
          <w:rFonts w:ascii="Times New Roman" w:hAnsi="Times New Roman" w:cs="Times New Roman"/>
          <w:sz w:val="24"/>
          <w:szCs w:val="24"/>
        </w:rPr>
        <w:t xml:space="preserve"> 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F138E" w:rsidRPr="003F4D4B">
        <w:rPr>
          <w:rFonts w:ascii="Times New Roman" w:hAnsi="Times New Roman" w:cs="Times New Roman"/>
          <w:sz w:val="24"/>
          <w:szCs w:val="24"/>
        </w:rPr>
        <w:t xml:space="preserve">– </w:t>
      </w:r>
      <w:r w:rsidR="00EA61C8" w:rsidRPr="003F4D4B">
        <w:rPr>
          <w:rFonts w:ascii="Times New Roman" w:hAnsi="Times New Roman" w:cs="Times New Roman"/>
          <w:sz w:val="24"/>
          <w:szCs w:val="24"/>
        </w:rPr>
        <w:t xml:space="preserve">107 </w:t>
      </w:r>
      <w:r w:rsidR="001F138E" w:rsidRPr="003F4D4B">
        <w:rPr>
          <w:rFonts w:ascii="Times New Roman" w:hAnsi="Times New Roman" w:cs="Times New Roman"/>
          <w:sz w:val="24"/>
          <w:szCs w:val="24"/>
        </w:rPr>
        <w:t>человек.</w:t>
      </w:r>
    </w:p>
    <w:p w14:paraId="3612CD8F" w14:textId="77777777" w:rsidR="003F4D4B" w:rsidRDefault="005D3ECC" w:rsidP="008118F7">
      <w:pPr>
        <w:pStyle w:val="ConsPlusNormal"/>
        <w:widowControl/>
        <w:ind w:firstLine="709"/>
        <w:jc w:val="both"/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  <w:r w:rsidR="003F4D4B" w:rsidRPr="003F4D4B">
        <w:t xml:space="preserve"> </w:t>
      </w:r>
    </w:p>
    <w:p w14:paraId="63A15453" w14:textId="67132E6F" w:rsidR="005D3ECC" w:rsidRPr="008118F7" w:rsidRDefault="003F4D4B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4B">
        <w:rPr>
          <w:rFonts w:ascii="Times New Roman" w:hAnsi="Times New Roman" w:cs="Times New Roman"/>
          <w:sz w:val="24"/>
          <w:szCs w:val="24"/>
        </w:rPr>
        <w:t xml:space="preserve">С учетом сформировавшихся тенденций 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3F4D4B">
        <w:rPr>
          <w:rFonts w:ascii="Times New Roman" w:hAnsi="Times New Roman" w:cs="Times New Roman"/>
          <w:sz w:val="24"/>
          <w:szCs w:val="24"/>
        </w:rPr>
        <w:t>района предусматривает сокращение численности населения при уменьшении числа лиц в трудоспособном возрасте и умеренном повышении роли миграционного фактора.</w:t>
      </w:r>
    </w:p>
    <w:p w14:paraId="3F2CD303" w14:textId="2A80371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районе.</w:t>
      </w:r>
    </w:p>
    <w:p w14:paraId="35A7F248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14:paraId="070685F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14:paraId="204EAF2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14:paraId="05A20AC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14:paraId="3484B3E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14:paraId="61F5D06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14:paraId="2E48B717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14:paraId="36A4C59F" w14:textId="13CE294D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района.</w:t>
      </w:r>
    </w:p>
    <w:p w14:paraId="6A3E3D8D" w14:textId="5039A5A6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 xml:space="preserve">Отношение среднемесячной заработной платы педагогических работников образовательных организаций дошкольного, общего и дополнительного образования </w:t>
      </w:r>
      <w:r w:rsidR="00DA56C6">
        <w:rPr>
          <w:szCs w:val="24"/>
        </w:rPr>
        <w:t>соответст</w:t>
      </w:r>
      <w:r w:rsidRPr="008118F7">
        <w:rPr>
          <w:szCs w:val="24"/>
        </w:rPr>
        <w:t>в</w:t>
      </w:r>
      <w:r w:rsidR="00DA56C6">
        <w:rPr>
          <w:szCs w:val="24"/>
        </w:rPr>
        <w:t>ует</w:t>
      </w:r>
      <w:r w:rsidRPr="008118F7">
        <w:rPr>
          <w:szCs w:val="24"/>
        </w:rPr>
        <w:t xml:space="preserve">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14:paraId="2D2D7E05" w14:textId="40A58F88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Система образования Кемского района представлена</w:t>
      </w:r>
      <w:r w:rsidR="001F138E" w:rsidRPr="001F138E">
        <w:rPr>
          <w:szCs w:val="24"/>
        </w:rPr>
        <w:t xml:space="preserve"> </w:t>
      </w:r>
      <w:r w:rsidRPr="001F138E">
        <w:rPr>
          <w:szCs w:val="24"/>
        </w:rPr>
        <w:t>следующими муниципальными учреждениями:</w:t>
      </w:r>
    </w:p>
    <w:p w14:paraId="234BB7EC" w14:textId="7C32BC23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2 дошкольными учреждениями (МБДОУ</w:t>
      </w:r>
      <w:r w:rsidR="001F138E" w:rsidRPr="001F138E">
        <w:rPr>
          <w:szCs w:val="24"/>
        </w:rPr>
        <w:t xml:space="preserve"> Кемский детский сад №1 и МБДОУ </w:t>
      </w:r>
      <w:r w:rsidRPr="001F138E">
        <w:rPr>
          <w:szCs w:val="24"/>
        </w:rPr>
        <w:t>Кемский детский сад №</w:t>
      </w:r>
      <w:r w:rsidR="001F138E" w:rsidRPr="001F138E">
        <w:rPr>
          <w:szCs w:val="24"/>
        </w:rPr>
        <w:t xml:space="preserve"> </w:t>
      </w:r>
      <w:r w:rsidRPr="001F138E">
        <w:rPr>
          <w:szCs w:val="24"/>
        </w:rPr>
        <w:t>4 + дошкольные гр</w:t>
      </w:r>
      <w:r w:rsidR="001F138E" w:rsidRPr="001F138E">
        <w:rPr>
          <w:szCs w:val="24"/>
        </w:rPr>
        <w:t xml:space="preserve">уппы при МБОУ Подужемская СОШ и </w:t>
      </w:r>
      <w:r w:rsidRPr="001F138E">
        <w:rPr>
          <w:szCs w:val="24"/>
        </w:rPr>
        <w:t>МБОУ Кривопорожская СОШ);</w:t>
      </w:r>
    </w:p>
    <w:p w14:paraId="229654F3" w14:textId="7CE56490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7 общеобразовательными организа</w:t>
      </w:r>
      <w:r w:rsidR="001F138E" w:rsidRPr="001F138E">
        <w:rPr>
          <w:szCs w:val="24"/>
        </w:rPr>
        <w:t xml:space="preserve">циями (МБОУ СОШ№1, МБОУ Кемская </w:t>
      </w:r>
      <w:r w:rsidRPr="001F138E">
        <w:rPr>
          <w:szCs w:val="24"/>
        </w:rPr>
        <w:t>СОШ №2, МБОУ Кемская СОШ</w:t>
      </w:r>
      <w:r w:rsidR="001F138E" w:rsidRPr="001F138E">
        <w:rPr>
          <w:szCs w:val="24"/>
        </w:rPr>
        <w:t xml:space="preserve"> №3, МБОУ Подужемская СОШ, МБОУ </w:t>
      </w:r>
      <w:r w:rsidRPr="001F138E">
        <w:rPr>
          <w:szCs w:val="24"/>
        </w:rPr>
        <w:t>Рабочеостровская СОШ, МБОУ Кривопорожская СОШ);</w:t>
      </w:r>
    </w:p>
    <w:p w14:paraId="166F59E2" w14:textId="3ED367DD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2 учреждениями дополнительного о</w:t>
      </w:r>
      <w:r w:rsidR="001F138E" w:rsidRPr="001F138E">
        <w:rPr>
          <w:szCs w:val="24"/>
        </w:rPr>
        <w:t xml:space="preserve">бразования (МБОУ ДО Кемский дом </w:t>
      </w:r>
      <w:r w:rsidRPr="001F138E">
        <w:rPr>
          <w:szCs w:val="24"/>
        </w:rPr>
        <w:t>творчества и МБОУ ДО Кемская ДШИ);</w:t>
      </w:r>
    </w:p>
    <w:p w14:paraId="28670E07" w14:textId="73D3EB81" w:rsidR="001F138E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1 учреждением спортивн</w:t>
      </w:r>
      <w:r w:rsidR="001F138E" w:rsidRPr="001F138E">
        <w:rPr>
          <w:szCs w:val="24"/>
        </w:rPr>
        <w:t>ой подготовки (МБУ</w:t>
      </w:r>
      <w:r w:rsidR="00DA56C6">
        <w:rPr>
          <w:szCs w:val="24"/>
        </w:rPr>
        <w:t xml:space="preserve"> ДО</w:t>
      </w:r>
      <w:r w:rsidR="001F138E" w:rsidRPr="001F138E">
        <w:rPr>
          <w:szCs w:val="24"/>
        </w:rPr>
        <w:t xml:space="preserve"> Кемская СШ). </w:t>
      </w:r>
    </w:p>
    <w:p w14:paraId="70CC2D6D" w14:textId="77E821F2" w:rsidR="005D3ECC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Дошкольные образовательные учре</w:t>
      </w:r>
      <w:r w:rsidR="001F138E" w:rsidRPr="001F138E">
        <w:rPr>
          <w:szCs w:val="24"/>
        </w:rPr>
        <w:t xml:space="preserve">ждения в 2022/2023 учебном году </w:t>
      </w:r>
      <w:r w:rsidRPr="001F138E">
        <w:rPr>
          <w:szCs w:val="24"/>
        </w:rPr>
        <w:t>посещают 604 детей. Ежегодно численно</w:t>
      </w:r>
      <w:r w:rsidR="001F138E" w:rsidRPr="001F138E">
        <w:rPr>
          <w:szCs w:val="24"/>
        </w:rPr>
        <w:t xml:space="preserve">сть детей дошкольного возраста, </w:t>
      </w:r>
      <w:r w:rsidRPr="001F138E">
        <w:rPr>
          <w:szCs w:val="24"/>
        </w:rPr>
        <w:t>получающих дошкольное образование, снижается.</w:t>
      </w:r>
    </w:p>
    <w:p w14:paraId="389C8B58" w14:textId="3C59C3A3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В общеобразовательных организациях в 2</w:t>
      </w:r>
      <w:r w:rsidR="001F138E" w:rsidRPr="001F138E">
        <w:rPr>
          <w:szCs w:val="24"/>
        </w:rPr>
        <w:t xml:space="preserve">022/2023 учебном году обучается </w:t>
      </w:r>
      <w:r w:rsidRPr="001F138E">
        <w:rPr>
          <w:szCs w:val="24"/>
        </w:rPr>
        <w:t>1722 детей.</w:t>
      </w:r>
    </w:p>
    <w:p w14:paraId="63F79B51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14:paraId="2D0E61D8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14:paraId="1BCC7922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14:paraId="0E4FC2C7" w14:textId="77777777" w:rsidR="005D3ECC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14:paraId="559B3EAF" w14:textId="77777777" w:rsidR="003F4D4B" w:rsidRDefault="003F4D4B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</w:p>
    <w:p w14:paraId="58E9054C" w14:textId="2B7B8DE6" w:rsidR="006B00A1" w:rsidRDefault="006B00A1" w:rsidP="000D6837">
      <w:pPr>
        <w:spacing w:line="240" w:lineRule="auto"/>
        <w:ind w:firstLine="709"/>
        <w:rPr>
          <w:b/>
          <w:szCs w:val="24"/>
        </w:rPr>
      </w:pPr>
      <w:r w:rsidRPr="006B00A1">
        <w:rPr>
          <w:b/>
          <w:szCs w:val="24"/>
        </w:rPr>
        <w:lastRenderedPageBreak/>
        <w:t>Труд и заработная плата</w:t>
      </w:r>
    </w:p>
    <w:p w14:paraId="5696E427" w14:textId="77777777" w:rsidR="00203CA8" w:rsidRDefault="00203CA8" w:rsidP="000D6837">
      <w:pPr>
        <w:spacing w:line="240" w:lineRule="auto"/>
        <w:ind w:firstLine="709"/>
        <w:rPr>
          <w:b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840"/>
        <w:gridCol w:w="1100"/>
        <w:gridCol w:w="1116"/>
        <w:gridCol w:w="1132"/>
        <w:gridCol w:w="1148"/>
        <w:gridCol w:w="1144"/>
      </w:tblGrid>
      <w:tr w:rsidR="00203CA8" w:rsidRPr="00D82823" w14:paraId="0074A0B6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4BB3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Показатели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E400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A2E7" w14:textId="50BEC827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2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факт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35A8" w14:textId="31ADAE42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3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61A6" w14:textId="5D2E432B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4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B32" w14:textId="1E56C029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5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E85A" w14:textId="5B4D8145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6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</w:tr>
      <w:tr w:rsidR="00203CA8" w:rsidRPr="00D82823" w14:paraId="00EEA28C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1BB2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2A45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7DA8" w14:textId="2465DC6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4869,0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7D6F" w14:textId="2A91E9E5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5355,9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846" w14:textId="3DCFDB8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5891,5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E42C" w14:textId="51B8BA49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6480,6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7A8" w14:textId="14742A7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6804,8</w:t>
            </w:r>
          </w:p>
        </w:tc>
      </w:tr>
      <w:tr w:rsidR="00203CA8" w:rsidRPr="00D82823" w14:paraId="449BCA89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9885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начисленной заработной платы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00FB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7A3F" w14:textId="792F6B7E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4236,0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8D4B" w14:textId="18F32213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4659,6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37E3" w14:textId="4914899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5125,6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770" w14:textId="4121E08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5638,1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1176" w14:textId="0BB0C8FD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6100,0</w:t>
            </w:r>
          </w:p>
        </w:tc>
      </w:tr>
      <w:tr w:rsidR="00203CA8" w:rsidRPr="00D82823" w14:paraId="01174F0F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CE7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D698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4882" w14:textId="7B778178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66171,6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5B0D" w14:textId="7FC48227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68818,0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C190" w14:textId="644CBD8B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72250,0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81DD" w14:textId="4B38DE79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74500,0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B8E0" w14:textId="1049025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76800,0</w:t>
            </w:r>
          </w:p>
        </w:tc>
      </w:tr>
      <w:tr w:rsidR="00203CA8" w:rsidRPr="00D82823" w14:paraId="13F542C2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237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48C9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0F2E" w14:textId="3917D18A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75933,1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081E" w14:textId="5FC789BA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81929,0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76A" w14:textId="195E1F13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85435,0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D00B" w14:textId="05B117C0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88706,0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1B39" w14:textId="2C3CD8E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92000,0</w:t>
            </w:r>
          </w:p>
        </w:tc>
      </w:tr>
      <w:tr w:rsidR="00203CA8" w:rsidRPr="00D82823" w14:paraId="1014886F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D947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Численность безработных, зарегистрированных в службе занятости (на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599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чел.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367E" w14:textId="6D478B70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106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7FE7" w14:textId="7A4906D5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8B9F" w14:textId="4E7F0CD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3046" w14:textId="62FCB0C6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BB47" w14:textId="52975E4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71</w:t>
            </w:r>
          </w:p>
        </w:tc>
      </w:tr>
      <w:tr w:rsidR="00203CA8" w:rsidRPr="00D82823" w14:paraId="777ECD4C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48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Уровень зарегистрированной безработицы (к численности ЭАН 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782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5FF" w14:textId="35AB385B" w:rsidR="00203CA8" w:rsidRPr="00D82823" w:rsidRDefault="001326A7" w:rsidP="00203CA8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4ADB" w14:textId="343CE167" w:rsidR="00203CA8" w:rsidRPr="00D82823" w:rsidRDefault="001326A7" w:rsidP="00203CA8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7546" w14:textId="314288A5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BD5F" w14:textId="4DFA8854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AF2C" w14:textId="64AA0EFC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0</w:t>
            </w:r>
          </w:p>
        </w:tc>
      </w:tr>
    </w:tbl>
    <w:p w14:paraId="1BA71DBD" w14:textId="77777777" w:rsidR="00203CA8" w:rsidRPr="006B00A1" w:rsidRDefault="00203CA8" w:rsidP="003114BA">
      <w:pPr>
        <w:spacing w:line="240" w:lineRule="auto"/>
        <w:rPr>
          <w:b/>
          <w:szCs w:val="24"/>
        </w:rPr>
      </w:pPr>
    </w:p>
    <w:p w14:paraId="7DA4099E" w14:textId="6E97625E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Поскольку большое количество занятых в экономике сосредоточено на крупных и средних предприятиях и организациях, то основные тенденции их развития существенно влияют на уровень оплаты труда в целом по </w:t>
      </w:r>
      <w:r w:rsidR="00AC2BD3">
        <w:rPr>
          <w:szCs w:val="24"/>
        </w:rPr>
        <w:t xml:space="preserve">Кемскому </w:t>
      </w:r>
      <w:r w:rsidRPr="00EF0A71">
        <w:rPr>
          <w:szCs w:val="24"/>
        </w:rPr>
        <w:t>району.</w:t>
      </w:r>
    </w:p>
    <w:p w14:paraId="1911E651" w14:textId="453883CE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По оценке 202</w:t>
      </w:r>
      <w:r w:rsidR="00835AB7" w:rsidRPr="00EF0A71">
        <w:rPr>
          <w:szCs w:val="24"/>
        </w:rPr>
        <w:t>3</w:t>
      </w:r>
      <w:r w:rsidRPr="00EF0A71">
        <w:rPr>
          <w:szCs w:val="24"/>
        </w:rPr>
        <w:t xml:space="preserve"> года среднемесячная заработная плата работников крупных и средних организаций</w:t>
      </w:r>
      <w:r w:rsidR="00AC2BD3">
        <w:rPr>
          <w:szCs w:val="24"/>
        </w:rPr>
        <w:t xml:space="preserve"> Кемского</w:t>
      </w:r>
      <w:r w:rsidRPr="00EF0A71">
        <w:rPr>
          <w:szCs w:val="24"/>
        </w:rPr>
        <w:t xml:space="preserve"> района возросла в среднем на 12 % к 202</w:t>
      </w:r>
      <w:r w:rsidR="00835AB7" w:rsidRPr="00EF0A71">
        <w:rPr>
          <w:szCs w:val="24"/>
        </w:rPr>
        <w:t>2</w:t>
      </w:r>
      <w:r w:rsidRPr="00EF0A71">
        <w:rPr>
          <w:szCs w:val="24"/>
        </w:rPr>
        <w:t xml:space="preserve"> году и составила </w:t>
      </w:r>
      <w:r w:rsidR="00835AB7" w:rsidRPr="00EF0A71">
        <w:rPr>
          <w:szCs w:val="24"/>
        </w:rPr>
        <w:t>81929,0</w:t>
      </w:r>
      <w:r w:rsidRPr="00EF0A71">
        <w:rPr>
          <w:szCs w:val="24"/>
        </w:rPr>
        <w:t xml:space="preserve"> руб. а прогнозируемый период рост среднемесячной заработной платы планируется с учетом индексов-дефляторов на 202</w:t>
      </w:r>
      <w:r w:rsidR="00292B72" w:rsidRPr="00EF0A71">
        <w:rPr>
          <w:szCs w:val="24"/>
        </w:rPr>
        <w:t>4</w:t>
      </w:r>
      <w:r w:rsidRPr="00EF0A71">
        <w:rPr>
          <w:szCs w:val="24"/>
        </w:rPr>
        <w:t>-202</w:t>
      </w:r>
      <w:r w:rsidR="00292B72" w:rsidRPr="00EF0A71">
        <w:rPr>
          <w:szCs w:val="24"/>
        </w:rPr>
        <w:t>6</w:t>
      </w:r>
      <w:r w:rsidRPr="00EF0A71">
        <w:rPr>
          <w:szCs w:val="24"/>
        </w:rPr>
        <w:t xml:space="preserve"> годы по Республике Карелия, в 2022 году она состави</w:t>
      </w:r>
      <w:r w:rsidR="00EF0A71" w:rsidRPr="00EF0A71">
        <w:rPr>
          <w:szCs w:val="24"/>
        </w:rPr>
        <w:t>ла</w:t>
      </w:r>
      <w:r w:rsidRPr="00EF0A71">
        <w:rPr>
          <w:szCs w:val="24"/>
        </w:rPr>
        <w:t xml:space="preserve"> </w:t>
      </w:r>
      <w:r w:rsidR="00EF0A71" w:rsidRPr="00EF0A71">
        <w:rPr>
          <w:szCs w:val="24"/>
        </w:rPr>
        <w:t xml:space="preserve">75933,1 </w:t>
      </w:r>
      <w:r w:rsidRPr="00EF0A71">
        <w:rPr>
          <w:szCs w:val="24"/>
        </w:rPr>
        <w:t>руб., а к 202</w:t>
      </w:r>
      <w:r w:rsidR="00EF0A71" w:rsidRPr="00EF0A71">
        <w:rPr>
          <w:szCs w:val="24"/>
        </w:rPr>
        <w:t>6</w:t>
      </w:r>
      <w:r w:rsidRPr="00EF0A71">
        <w:rPr>
          <w:szCs w:val="24"/>
        </w:rPr>
        <w:t xml:space="preserve"> году </w:t>
      </w:r>
      <w:r w:rsidR="00EF0A71" w:rsidRPr="00EF0A71">
        <w:rPr>
          <w:szCs w:val="24"/>
        </w:rPr>
        <w:t>–</w:t>
      </w:r>
      <w:r w:rsidRPr="00EF0A71">
        <w:rPr>
          <w:szCs w:val="24"/>
        </w:rPr>
        <w:t xml:space="preserve"> </w:t>
      </w:r>
      <w:r w:rsidR="00EF0A71" w:rsidRPr="00EF0A71">
        <w:rPr>
          <w:szCs w:val="24"/>
        </w:rPr>
        <w:t xml:space="preserve">92000,00 </w:t>
      </w:r>
      <w:r w:rsidRPr="00EF0A71">
        <w:rPr>
          <w:szCs w:val="24"/>
        </w:rPr>
        <w:t>рублей.</w:t>
      </w:r>
    </w:p>
    <w:p w14:paraId="22D4C398" w14:textId="360788E1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Рост заработной платы связан, прежде всего, с реализацией указов Президента Российской Федерации, предусматривающих повышение заработной платы. В реальном секторе экономики рост заработной платы незначителен из-за нестабильной финансовой ситуации на предприятиях. </w:t>
      </w:r>
    </w:p>
    <w:p w14:paraId="5760513E" w14:textId="6F534F7F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В связи с ростом заработной платы также прогнозируется рост фонда заработной платы с </w:t>
      </w:r>
      <w:r w:rsidR="00EF0A71" w:rsidRPr="00EF0A71">
        <w:rPr>
          <w:szCs w:val="24"/>
        </w:rPr>
        <w:t>4236,0</w:t>
      </w:r>
      <w:r w:rsidRPr="00EF0A71">
        <w:rPr>
          <w:szCs w:val="24"/>
        </w:rPr>
        <w:t xml:space="preserve"> млн. рублей (в 202</w:t>
      </w:r>
      <w:r w:rsidR="00EF0A71" w:rsidRPr="00EF0A71">
        <w:rPr>
          <w:szCs w:val="24"/>
        </w:rPr>
        <w:t>2</w:t>
      </w:r>
      <w:r w:rsidRPr="00EF0A71">
        <w:rPr>
          <w:szCs w:val="24"/>
        </w:rPr>
        <w:t xml:space="preserve"> году) до </w:t>
      </w:r>
      <w:r w:rsidR="00EF0A71" w:rsidRPr="00EF0A71">
        <w:rPr>
          <w:szCs w:val="24"/>
        </w:rPr>
        <w:t>6100,0</w:t>
      </w:r>
      <w:r w:rsidRPr="00EF0A71">
        <w:rPr>
          <w:szCs w:val="24"/>
        </w:rPr>
        <w:t xml:space="preserve"> млн. рублей к 202</w:t>
      </w:r>
      <w:r w:rsidR="00EF0A71" w:rsidRPr="00EF0A71">
        <w:rPr>
          <w:szCs w:val="24"/>
        </w:rPr>
        <w:t>6</w:t>
      </w:r>
      <w:r w:rsidRPr="00EF0A71">
        <w:rPr>
          <w:szCs w:val="24"/>
        </w:rPr>
        <w:t xml:space="preserve"> году.</w:t>
      </w:r>
    </w:p>
    <w:p w14:paraId="2519AC1D" w14:textId="77777777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Увеличение заработной платы планируется в пределах 4-6 % ежегодно.</w:t>
      </w:r>
    </w:p>
    <w:p w14:paraId="4E5092CE" w14:textId="60140C4D" w:rsidR="00203CA8" w:rsidRPr="00EF0A71" w:rsidRDefault="00203CA8" w:rsidP="00EF0A71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Уровень официально зарегистрированной безработицы на 01.01.202</w:t>
      </w:r>
      <w:r w:rsidR="00EF0A71" w:rsidRPr="00EF0A71">
        <w:rPr>
          <w:szCs w:val="24"/>
        </w:rPr>
        <w:t>2</w:t>
      </w:r>
      <w:r w:rsidRPr="00EF0A71">
        <w:rPr>
          <w:szCs w:val="24"/>
        </w:rPr>
        <w:t xml:space="preserve"> года по</w:t>
      </w:r>
      <w:r w:rsidR="00AC2BD3">
        <w:rPr>
          <w:szCs w:val="24"/>
        </w:rPr>
        <w:t xml:space="preserve"> Кемскому</w:t>
      </w:r>
      <w:r w:rsidRPr="00EF0A71">
        <w:rPr>
          <w:szCs w:val="24"/>
        </w:rPr>
        <w:t xml:space="preserve"> району составил </w:t>
      </w:r>
      <w:r w:rsidR="00EF0A71" w:rsidRPr="00EF0A71">
        <w:rPr>
          <w:szCs w:val="24"/>
        </w:rPr>
        <w:t>1,7</w:t>
      </w:r>
      <w:r w:rsidRPr="00EF0A71">
        <w:rPr>
          <w:szCs w:val="24"/>
        </w:rPr>
        <w:t xml:space="preserve"> % от экономически активного населения. Уровень безработицы на 1 сентября 202</w:t>
      </w:r>
      <w:r w:rsidR="00EF0A71" w:rsidRPr="00EF0A71">
        <w:rPr>
          <w:szCs w:val="24"/>
        </w:rPr>
        <w:t>3</w:t>
      </w:r>
      <w:r w:rsidRPr="00EF0A71">
        <w:rPr>
          <w:szCs w:val="24"/>
        </w:rPr>
        <w:t xml:space="preserve"> года составил </w:t>
      </w:r>
      <w:r w:rsidR="00EF0A71" w:rsidRPr="00EF0A71">
        <w:rPr>
          <w:szCs w:val="24"/>
        </w:rPr>
        <w:t>1,2</w:t>
      </w:r>
      <w:r w:rsidRPr="00EF0A71">
        <w:rPr>
          <w:szCs w:val="24"/>
        </w:rPr>
        <w:t xml:space="preserve"> %.</w:t>
      </w:r>
      <w:r w:rsidR="00EF0A71" w:rsidRPr="00EF0A71">
        <w:rPr>
          <w:szCs w:val="24"/>
        </w:rPr>
        <w:t xml:space="preserve"> </w:t>
      </w:r>
    </w:p>
    <w:p w14:paraId="24163074" w14:textId="280A811A" w:rsidR="009F4E7E" w:rsidRDefault="00203CA8" w:rsidP="00EF0A71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С целью снижения безработицы создаются новые рабочие места в организациях, открываются новые хозяйствующие субъекты, реализуются программы по поддержке малого и среднего бизнеса, что позволит сохранять ежегодную численность зарегистрированных безработных.</w:t>
      </w:r>
      <w:r w:rsidRPr="00EF0A71">
        <w:rPr>
          <w:szCs w:val="24"/>
        </w:rPr>
        <w:cr/>
      </w:r>
    </w:p>
    <w:p w14:paraId="774A5F2F" w14:textId="77777777" w:rsidR="009F4E7E" w:rsidRDefault="009F4E7E" w:rsidP="009F4E7E">
      <w:pPr>
        <w:rPr>
          <w:szCs w:val="24"/>
        </w:rPr>
      </w:pPr>
    </w:p>
    <w:p w14:paraId="187914C7" w14:textId="77777777"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8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EBE3B" w14:textId="77777777" w:rsidR="00351F32" w:rsidRDefault="00351F32" w:rsidP="005D3ECC">
      <w:pPr>
        <w:spacing w:line="240" w:lineRule="auto"/>
      </w:pPr>
      <w:r>
        <w:separator/>
      </w:r>
    </w:p>
  </w:endnote>
  <w:endnote w:type="continuationSeparator" w:id="0">
    <w:p w14:paraId="531B774B" w14:textId="77777777" w:rsidR="00351F32" w:rsidRDefault="00351F32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E936C" w14:textId="77777777" w:rsidR="00351F32" w:rsidRDefault="00351F32" w:rsidP="005D3ECC">
      <w:pPr>
        <w:spacing w:line="240" w:lineRule="auto"/>
      </w:pPr>
      <w:r>
        <w:separator/>
      </w:r>
    </w:p>
  </w:footnote>
  <w:footnote w:type="continuationSeparator" w:id="0">
    <w:p w14:paraId="2948FE92" w14:textId="77777777" w:rsidR="00351F32" w:rsidRDefault="00351F32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D53CB" w14:textId="77777777" w:rsidR="00BB17F2" w:rsidRPr="0076094F" w:rsidRDefault="00BB17F2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30046F0F" w14:textId="77777777" w:rsidR="00BB17F2" w:rsidRDefault="00BB17F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06431"/>
    <w:rsid w:val="00011AF7"/>
    <w:rsid w:val="00011BA7"/>
    <w:rsid w:val="000123A4"/>
    <w:rsid w:val="00021EAF"/>
    <w:rsid w:val="0002442B"/>
    <w:rsid w:val="0002552C"/>
    <w:rsid w:val="00053FBB"/>
    <w:rsid w:val="0005504E"/>
    <w:rsid w:val="00055794"/>
    <w:rsid w:val="00057554"/>
    <w:rsid w:val="00062157"/>
    <w:rsid w:val="00065E1C"/>
    <w:rsid w:val="00066BA1"/>
    <w:rsid w:val="00074F6B"/>
    <w:rsid w:val="00080C71"/>
    <w:rsid w:val="00080F32"/>
    <w:rsid w:val="00086DF7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5A30"/>
    <w:rsid w:val="000C62F4"/>
    <w:rsid w:val="000D0CE3"/>
    <w:rsid w:val="000D2088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326A7"/>
    <w:rsid w:val="00143212"/>
    <w:rsid w:val="00150737"/>
    <w:rsid w:val="00161EE6"/>
    <w:rsid w:val="00162E6A"/>
    <w:rsid w:val="00164996"/>
    <w:rsid w:val="00165C83"/>
    <w:rsid w:val="00167209"/>
    <w:rsid w:val="001774A3"/>
    <w:rsid w:val="00180BEE"/>
    <w:rsid w:val="00191C76"/>
    <w:rsid w:val="0019674C"/>
    <w:rsid w:val="00196AD6"/>
    <w:rsid w:val="0019781F"/>
    <w:rsid w:val="001A063E"/>
    <w:rsid w:val="001A0E39"/>
    <w:rsid w:val="001B75B7"/>
    <w:rsid w:val="001C1AC7"/>
    <w:rsid w:val="001C2D23"/>
    <w:rsid w:val="001C3304"/>
    <w:rsid w:val="001E0E55"/>
    <w:rsid w:val="001E561D"/>
    <w:rsid w:val="001F138E"/>
    <w:rsid w:val="001F2EFE"/>
    <w:rsid w:val="001F3010"/>
    <w:rsid w:val="00203CA8"/>
    <w:rsid w:val="00212443"/>
    <w:rsid w:val="00215215"/>
    <w:rsid w:val="002235B8"/>
    <w:rsid w:val="00224767"/>
    <w:rsid w:val="00232711"/>
    <w:rsid w:val="00236451"/>
    <w:rsid w:val="00236468"/>
    <w:rsid w:val="00236D8A"/>
    <w:rsid w:val="00244FEE"/>
    <w:rsid w:val="002505D6"/>
    <w:rsid w:val="002513F7"/>
    <w:rsid w:val="00257115"/>
    <w:rsid w:val="002605A8"/>
    <w:rsid w:val="002645AC"/>
    <w:rsid w:val="002651FA"/>
    <w:rsid w:val="002747D1"/>
    <w:rsid w:val="00282D1D"/>
    <w:rsid w:val="00283022"/>
    <w:rsid w:val="002840E9"/>
    <w:rsid w:val="00292B72"/>
    <w:rsid w:val="002A6751"/>
    <w:rsid w:val="002B439A"/>
    <w:rsid w:val="002C2593"/>
    <w:rsid w:val="002C32FD"/>
    <w:rsid w:val="002C4081"/>
    <w:rsid w:val="002C44B9"/>
    <w:rsid w:val="002D1772"/>
    <w:rsid w:val="002E024B"/>
    <w:rsid w:val="002E2FB4"/>
    <w:rsid w:val="002F1EB3"/>
    <w:rsid w:val="002F3110"/>
    <w:rsid w:val="002F315F"/>
    <w:rsid w:val="0030095C"/>
    <w:rsid w:val="00300E19"/>
    <w:rsid w:val="00302688"/>
    <w:rsid w:val="00304805"/>
    <w:rsid w:val="0030736D"/>
    <w:rsid w:val="003114BA"/>
    <w:rsid w:val="0031152E"/>
    <w:rsid w:val="003211CD"/>
    <w:rsid w:val="0033499C"/>
    <w:rsid w:val="00342C53"/>
    <w:rsid w:val="00351F32"/>
    <w:rsid w:val="0035746B"/>
    <w:rsid w:val="00372D99"/>
    <w:rsid w:val="00381226"/>
    <w:rsid w:val="00381681"/>
    <w:rsid w:val="003817CE"/>
    <w:rsid w:val="00386CBC"/>
    <w:rsid w:val="00391C25"/>
    <w:rsid w:val="003930C7"/>
    <w:rsid w:val="00395306"/>
    <w:rsid w:val="00396563"/>
    <w:rsid w:val="00396D02"/>
    <w:rsid w:val="003A40F2"/>
    <w:rsid w:val="003A4A71"/>
    <w:rsid w:val="003A5CC6"/>
    <w:rsid w:val="003A5F04"/>
    <w:rsid w:val="003B4870"/>
    <w:rsid w:val="003B6243"/>
    <w:rsid w:val="003C11B1"/>
    <w:rsid w:val="003D345B"/>
    <w:rsid w:val="003D5681"/>
    <w:rsid w:val="003D6DD6"/>
    <w:rsid w:val="003E0835"/>
    <w:rsid w:val="003E30AF"/>
    <w:rsid w:val="003E3384"/>
    <w:rsid w:val="003E5342"/>
    <w:rsid w:val="003E5A05"/>
    <w:rsid w:val="003F4884"/>
    <w:rsid w:val="003F4AF5"/>
    <w:rsid w:val="003F4D4B"/>
    <w:rsid w:val="00402CD3"/>
    <w:rsid w:val="00407B38"/>
    <w:rsid w:val="00422999"/>
    <w:rsid w:val="0042796F"/>
    <w:rsid w:val="004302EE"/>
    <w:rsid w:val="00436A51"/>
    <w:rsid w:val="00437435"/>
    <w:rsid w:val="00451FA6"/>
    <w:rsid w:val="00454098"/>
    <w:rsid w:val="00455AFE"/>
    <w:rsid w:val="00464AA9"/>
    <w:rsid w:val="00473B4E"/>
    <w:rsid w:val="00476AB2"/>
    <w:rsid w:val="004770E2"/>
    <w:rsid w:val="00486A28"/>
    <w:rsid w:val="00495FB2"/>
    <w:rsid w:val="00496BA3"/>
    <w:rsid w:val="004C6097"/>
    <w:rsid w:val="004C71C6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5DC3"/>
    <w:rsid w:val="0052746C"/>
    <w:rsid w:val="00533E5E"/>
    <w:rsid w:val="00540D4B"/>
    <w:rsid w:val="005511A9"/>
    <w:rsid w:val="00561BFA"/>
    <w:rsid w:val="00576995"/>
    <w:rsid w:val="00586F5D"/>
    <w:rsid w:val="00590539"/>
    <w:rsid w:val="005911CF"/>
    <w:rsid w:val="00591745"/>
    <w:rsid w:val="0059445D"/>
    <w:rsid w:val="00597E88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E45AB"/>
    <w:rsid w:val="005E741C"/>
    <w:rsid w:val="005F1BD8"/>
    <w:rsid w:val="005F1CE0"/>
    <w:rsid w:val="005F3E54"/>
    <w:rsid w:val="00603422"/>
    <w:rsid w:val="006035C6"/>
    <w:rsid w:val="00606A41"/>
    <w:rsid w:val="00612B76"/>
    <w:rsid w:val="00616752"/>
    <w:rsid w:val="006175F5"/>
    <w:rsid w:val="00617E86"/>
    <w:rsid w:val="0062245E"/>
    <w:rsid w:val="00625DBA"/>
    <w:rsid w:val="0062704F"/>
    <w:rsid w:val="00627398"/>
    <w:rsid w:val="00630648"/>
    <w:rsid w:val="00637897"/>
    <w:rsid w:val="00650D06"/>
    <w:rsid w:val="006528F3"/>
    <w:rsid w:val="006549BF"/>
    <w:rsid w:val="0066148B"/>
    <w:rsid w:val="006635D3"/>
    <w:rsid w:val="00671FD5"/>
    <w:rsid w:val="006733AA"/>
    <w:rsid w:val="006759C3"/>
    <w:rsid w:val="00681A00"/>
    <w:rsid w:val="00684AA4"/>
    <w:rsid w:val="00684E07"/>
    <w:rsid w:val="00696937"/>
    <w:rsid w:val="006A446F"/>
    <w:rsid w:val="006A71B1"/>
    <w:rsid w:val="006B00A1"/>
    <w:rsid w:val="006C0650"/>
    <w:rsid w:val="006D00C5"/>
    <w:rsid w:val="006D2CFF"/>
    <w:rsid w:val="006D4522"/>
    <w:rsid w:val="006E2AB8"/>
    <w:rsid w:val="006E3575"/>
    <w:rsid w:val="006F37F9"/>
    <w:rsid w:val="006F5B16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3AA6"/>
    <w:rsid w:val="00794950"/>
    <w:rsid w:val="00797BC9"/>
    <w:rsid w:val="007A17CE"/>
    <w:rsid w:val="007A768E"/>
    <w:rsid w:val="007B3050"/>
    <w:rsid w:val="007B7A63"/>
    <w:rsid w:val="007C31C1"/>
    <w:rsid w:val="007C72BB"/>
    <w:rsid w:val="007D2CA1"/>
    <w:rsid w:val="007D5437"/>
    <w:rsid w:val="007D5678"/>
    <w:rsid w:val="007E2590"/>
    <w:rsid w:val="007E2B35"/>
    <w:rsid w:val="007E2E13"/>
    <w:rsid w:val="007F1E0E"/>
    <w:rsid w:val="007F54AF"/>
    <w:rsid w:val="008000D9"/>
    <w:rsid w:val="008021D4"/>
    <w:rsid w:val="00803293"/>
    <w:rsid w:val="00807901"/>
    <w:rsid w:val="00810271"/>
    <w:rsid w:val="008118F7"/>
    <w:rsid w:val="00811C54"/>
    <w:rsid w:val="00811E49"/>
    <w:rsid w:val="00812DC0"/>
    <w:rsid w:val="00813932"/>
    <w:rsid w:val="0081607F"/>
    <w:rsid w:val="00835AB7"/>
    <w:rsid w:val="0084444A"/>
    <w:rsid w:val="0084483B"/>
    <w:rsid w:val="00855A11"/>
    <w:rsid w:val="008563F1"/>
    <w:rsid w:val="00856CF6"/>
    <w:rsid w:val="008603A4"/>
    <w:rsid w:val="00860D9C"/>
    <w:rsid w:val="00861B85"/>
    <w:rsid w:val="008662E7"/>
    <w:rsid w:val="00867359"/>
    <w:rsid w:val="00872372"/>
    <w:rsid w:val="00876233"/>
    <w:rsid w:val="00877ADF"/>
    <w:rsid w:val="0088301B"/>
    <w:rsid w:val="0088556A"/>
    <w:rsid w:val="008932F9"/>
    <w:rsid w:val="00894D30"/>
    <w:rsid w:val="008953B3"/>
    <w:rsid w:val="008A5E45"/>
    <w:rsid w:val="008A786F"/>
    <w:rsid w:val="008A7B97"/>
    <w:rsid w:val="008C0D8C"/>
    <w:rsid w:val="008D17F5"/>
    <w:rsid w:val="008D512C"/>
    <w:rsid w:val="008D5A9C"/>
    <w:rsid w:val="008E0BD0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25793"/>
    <w:rsid w:val="00935F2C"/>
    <w:rsid w:val="00937B9E"/>
    <w:rsid w:val="00937CC7"/>
    <w:rsid w:val="00941F4F"/>
    <w:rsid w:val="0094257B"/>
    <w:rsid w:val="00950B73"/>
    <w:rsid w:val="00956E7F"/>
    <w:rsid w:val="009615D9"/>
    <w:rsid w:val="00965299"/>
    <w:rsid w:val="00970419"/>
    <w:rsid w:val="0098205A"/>
    <w:rsid w:val="00982967"/>
    <w:rsid w:val="009858CF"/>
    <w:rsid w:val="00992F66"/>
    <w:rsid w:val="009955FD"/>
    <w:rsid w:val="0099745F"/>
    <w:rsid w:val="009B211A"/>
    <w:rsid w:val="009B4539"/>
    <w:rsid w:val="009B568C"/>
    <w:rsid w:val="009B6007"/>
    <w:rsid w:val="009C218D"/>
    <w:rsid w:val="009C69D3"/>
    <w:rsid w:val="009D33AB"/>
    <w:rsid w:val="009E3AAB"/>
    <w:rsid w:val="009E470B"/>
    <w:rsid w:val="009E4D8A"/>
    <w:rsid w:val="009F075F"/>
    <w:rsid w:val="009F4E7E"/>
    <w:rsid w:val="00A06367"/>
    <w:rsid w:val="00A24A2E"/>
    <w:rsid w:val="00A364BA"/>
    <w:rsid w:val="00A45D16"/>
    <w:rsid w:val="00A47C0A"/>
    <w:rsid w:val="00A50E50"/>
    <w:rsid w:val="00A53753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3464"/>
    <w:rsid w:val="00AA707A"/>
    <w:rsid w:val="00AB3CF9"/>
    <w:rsid w:val="00AC2BD3"/>
    <w:rsid w:val="00AC7182"/>
    <w:rsid w:val="00AE0CC2"/>
    <w:rsid w:val="00AF1DE5"/>
    <w:rsid w:val="00AF569B"/>
    <w:rsid w:val="00B04344"/>
    <w:rsid w:val="00B12737"/>
    <w:rsid w:val="00B13C27"/>
    <w:rsid w:val="00B21F9B"/>
    <w:rsid w:val="00B24654"/>
    <w:rsid w:val="00B27144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7247A"/>
    <w:rsid w:val="00B822D2"/>
    <w:rsid w:val="00B8289B"/>
    <w:rsid w:val="00B841E1"/>
    <w:rsid w:val="00B843DD"/>
    <w:rsid w:val="00B933CC"/>
    <w:rsid w:val="00B93431"/>
    <w:rsid w:val="00B94BD6"/>
    <w:rsid w:val="00BA54B4"/>
    <w:rsid w:val="00BB1239"/>
    <w:rsid w:val="00BB17F2"/>
    <w:rsid w:val="00BB4B72"/>
    <w:rsid w:val="00BB6F56"/>
    <w:rsid w:val="00BD1B9B"/>
    <w:rsid w:val="00BD6B84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0183"/>
    <w:rsid w:val="00C83804"/>
    <w:rsid w:val="00C87FBC"/>
    <w:rsid w:val="00C9070A"/>
    <w:rsid w:val="00C931BE"/>
    <w:rsid w:val="00CB3FDF"/>
    <w:rsid w:val="00CB5238"/>
    <w:rsid w:val="00CB64EA"/>
    <w:rsid w:val="00CC1906"/>
    <w:rsid w:val="00CD042E"/>
    <w:rsid w:val="00CD26AB"/>
    <w:rsid w:val="00CE4919"/>
    <w:rsid w:val="00CE6FB9"/>
    <w:rsid w:val="00CF250D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427B"/>
    <w:rsid w:val="00D75B68"/>
    <w:rsid w:val="00D765AC"/>
    <w:rsid w:val="00D77EB8"/>
    <w:rsid w:val="00D82823"/>
    <w:rsid w:val="00DA4A26"/>
    <w:rsid w:val="00DA56C6"/>
    <w:rsid w:val="00DA7D9C"/>
    <w:rsid w:val="00DC6F73"/>
    <w:rsid w:val="00DD3BFE"/>
    <w:rsid w:val="00DE11ED"/>
    <w:rsid w:val="00DE144B"/>
    <w:rsid w:val="00DE1ED6"/>
    <w:rsid w:val="00DE3F3C"/>
    <w:rsid w:val="00DE7D8E"/>
    <w:rsid w:val="00DF076B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21A"/>
    <w:rsid w:val="00E54527"/>
    <w:rsid w:val="00E54FDE"/>
    <w:rsid w:val="00E5578A"/>
    <w:rsid w:val="00E55EFA"/>
    <w:rsid w:val="00E57C54"/>
    <w:rsid w:val="00E63F47"/>
    <w:rsid w:val="00E674C2"/>
    <w:rsid w:val="00E71DD7"/>
    <w:rsid w:val="00E8716E"/>
    <w:rsid w:val="00E9174D"/>
    <w:rsid w:val="00EA27FA"/>
    <w:rsid w:val="00EA4845"/>
    <w:rsid w:val="00EA61C8"/>
    <w:rsid w:val="00EB0129"/>
    <w:rsid w:val="00EB0470"/>
    <w:rsid w:val="00EB09D5"/>
    <w:rsid w:val="00EB172D"/>
    <w:rsid w:val="00EB2A77"/>
    <w:rsid w:val="00EB302B"/>
    <w:rsid w:val="00EC0152"/>
    <w:rsid w:val="00EC71AD"/>
    <w:rsid w:val="00EC7B73"/>
    <w:rsid w:val="00ED2560"/>
    <w:rsid w:val="00ED3287"/>
    <w:rsid w:val="00ED32E3"/>
    <w:rsid w:val="00ED4610"/>
    <w:rsid w:val="00EE09FF"/>
    <w:rsid w:val="00EF0A71"/>
    <w:rsid w:val="00EF384C"/>
    <w:rsid w:val="00EF498C"/>
    <w:rsid w:val="00EF6A29"/>
    <w:rsid w:val="00EF764B"/>
    <w:rsid w:val="00F05868"/>
    <w:rsid w:val="00F14CF5"/>
    <w:rsid w:val="00F17AF3"/>
    <w:rsid w:val="00F25F49"/>
    <w:rsid w:val="00F26BCE"/>
    <w:rsid w:val="00F27D89"/>
    <w:rsid w:val="00F309E2"/>
    <w:rsid w:val="00F35039"/>
    <w:rsid w:val="00F42839"/>
    <w:rsid w:val="00F431AE"/>
    <w:rsid w:val="00F52726"/>
    <w:rsid w:val="00F57485"/>
    <w:rsid w:val="00F67D2A"/>
    <w:rsid w:val="00F7711C"/>
    <w:rsid w:val="00F83A6A"/>
    <w:rsid w:val="00F85AC0"/>
    <w:rsid w:val="00F91D37"/>
    <w:rsid w:val="00FA255B"/>
    <w:rsid w:val="00FA26EC"/>
    <w:rsid w:val="00FA4178"/>
    <w:rsid w:val="00FA75EA"/>
    <w:rsid w:val="00FB1B1E"/>
    <w:rsid w:val="00FB3942"/>
    <w:rsid w:val="00FB3965"/>
    <w:rsid w:val="00FC5CD7"/>
    <w:rsid w:val="00FD298C"/>
    <w:rsid w:val="00FD43A6"/>
    <w:rsid w:val="00FD54C4"/>
    <w:rsid w:val="00FD7593"/>
    <w:rsid w:val="00FE098D"/>
    <w:rsid w:val="00FE0BF2"/>
    <w:rsid w:val="00FE7B4E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1269"/>
  <w15:docId w15:val="{FC3C390B-3A2C-4ED8-B10C-B6020FBC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FB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4FE5-58A8-4A55-9140-19AEC4C8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2731</TotalTime>
  <Pages>10</Pages>
  <Words>3312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518</cp:revision>
  <cp:lastPrinted>2023-11-01T08:41:00Z</cp:lastPrinted>
  <dcterms:created xsi:type="dcterms:W3CDTF">2016-09-21T06:52:00Z</dcterms:created>
  <dcterms:modified xsi:type="dcterms:W3CDTF">2023-11-02T07:05:00Z</dcterms:modified>
</cp:coreProperties>
</file>